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43A" w:rsidRDefault="0078043A" w:rsidP="00F27572">
      <w:pPr>
        <w:autoSpaceDE w:val="0"/>
        <w:autoSpaceDN w:val="0"/>
        <w:adjustRightInd w:val="0"/>
        <w:spacing w:after="0" w:line="240" w:lineRule="auto"/>
        <w:rPr>
          <w:rFonts w:cstheme="minorHAnsi"/>
        </w:rPr>
      </w:pPr>
      <w:r w:rsidRPr="00F27572">
        <w:rPr>
          <w:rFonts w:cstheme="minorHAnsi"/>
        </w:rPr>
        <w:t xml:space="preserve">A literature circle is a group of students </w:t>
      </w:r>
      <w:r w:rsidRPr="00F27572">
        <w:rPr>
          <w:rFonts w:cstheme="minorHAnsi"/>
        </w:rPr>
        <w:t xml:space="preserve">that are reading the same book. </w:t>
      </w:r>
      <w:r w:rsidRPr="00F27572">
        <w:rPr>
          <w:rFonts w:cstheme="minorHAnsi"/>
        </w:rPr>
        <w:t>When they meet, they discuss the parts</w:t>
      </w:r>
      <w:r w:rsidRPr="00F27572">
        <w:rPr>
          <w:rFonts w:cstheme="minorHAnsi"/>
        </w:rPr>
        <w:t xml:space="preserve"> of the book they have read and </w:t>
      </w:r>
      <w:r w:rsidRPr="00F27572">
        <w:rPr>
          <w:rFonts w:cstheme="minorHAnsi"/>
        </w:rPr>
        <w:t xml:space="preserve">plan for the next session. Often, Literature </w:t>
      </w:r>
      <w:r w:rsidRPr="00F27572">
        <w:rPr>
          <w:rFonts w:cstheme="minorHAnsi"/>
        </w:rPr>
        <w:t xml:space="preserve">Circles are enhanced with extra </w:t>
      </w:r>
      <w:r w:rsidR="00F27572" w:rsidRPr="00F27572">
        <w:rPr>
          <w:rFonts w:cstheme="minorHAnsi"/>
        </w:rPr>
        <w:t>“assignments” to</w:t>
      </w:r>
      <w:r w:rsidRPr="00F27572">
        <w:rPr>
          <w:rFonts w:cstheme="minorHAnsi"/>
        </w:rPr>
        <w:t xml:space="preserve"> </w:t>
      </w:r>
      <w:r w:rsidRPr="00F27572">
        <w:rPr>
          <w:rFonts w:cstheme="minorHAnsi"/>
        </w:rPr>
        <w:t>help</w:t>
      </w:r>
      <w:r w:rsidR="00F27572" w:rsidRPr="00F27572">
        <w:rPr>
          <w:rFonts w:cstheme="minorHAnsi"/>
        </w:rPr>
        <w:t xml:space="preserve"> to understand the book better. </w:t>
      </w:r>
      <w:r w:rsidRPr="00F27572">
        <w:rPr>
          <w:rFonts w:cstheme="minorHAnsi"/>
        </w:rPr>
        <w:t xml:space="preserve"> </w:t>
      </w:r>
    </w:p>
    <w:p w:rsidR="00F27572" w:rsidRPr="00F27572" w:rsidRDefault="00F27572" w:rsidP="00F27572">
      <w:pPr>
        <w:autoSpaceDE w:val="0"/>
        <w:autoSpaceDN w:val="0"/>
        <w:adjustRightInd w:val="0"/>
        <w:spacing w:after="0" w:line="240" w:lineRule="auto"/>
        <w:rPr>
          <w:rFonts w:cstheme="minorHAnsi"/>
        </w:rPr>
      </w:pPr>
    </w:p>
    <w:tbl>
      <w:tblPr>
        <w:tblStyle w:val="TableGrid"/>
        <w:tblW w:w="0" w:type="auto"/>
        <w:tblLook w:val="04A0" w:firstRow="1" w:lastRow="0" w:firstColumn="1" w:lastColumn="0" w:noHBand="0" w:noVBand="1"/>
      </w:tblPr>
      <w:tblGrid>
        <w:gridCol w:w="2394"/>
        <w:gridCol w:w="2394"/>
        <w:gridCol w:w="2394"/>
        <w:gridCol w:w="2394"/>
      </w:tblGrid>
      <w:tr w:rsidR="0078043A" w:rsidRPr="00F27572" w:rsidTr="00F27572">
        <w:trPr>
          <w:trHeight w:val="980"/>
        </w:trPr>
        <w:tc>
          <w:tcPr>
            <w:tcW w:w="2394" w:type="dxa"/>
          </w:tcPr>
          <w:p w:rsidR="00C30787" w:rsidRPr="00F27572" w:rsidRDefault="00C30787" w:rsidP="00C30787">
            <w:pPr>
              <w:shd w:val="clear" w:color="auto" w:fill="FFFFFF"/>
              <w:outlineLvl w:val="1"/>
              <w:rPr>
                <w:rFonts w:eastAsia="Times New Roman" w:cs="Arial"/>
                <w:b/>
                <w:bCs/>
                <w:kern w:val="36"/>
              </w:rPr>
            </w:pPr>
            <w:r w:rsidRPr="00F27572">
              <w:rPr>
                <w:rFonts w:eastAsia="Times New Roman" w:cs="Arial"/>
                <w:b/>
                <w:bCs/>
                <w:kern w:val="36"/>
              </w:rPr>
              <w:t>From the Mixed-Up</w:t>
            </w:r>
          </w:p>
          <w:p w:rsidR="0078043A" w:rsidRPr="00F27572" w:rsidRDefault="0078043A" w:rsidP="00C30787">
            <w:pPr>
              <w:shd w:val="clear" w:color="auto" w:fill="FFFFFF"/>
              <w:outlineLvl w:val="1"/>
              <w:rPr>
                <w:rFonts w:eastAsia="Times New Roman" w:cs="Arial"/>
                <w:b/>
                <w:bCs/>
                <w:kern w:val="36"/>
              </w:rPr>
            </w:pPr>
            <w:r w:rsidRPr="00F27572">
              <w:rPr>
                <w:rFonts w:eastAsia="Times New Roman" w:cs="Arial"/>
                <w:b/>
                <w:bCs/>
                <w:kern w:val="36"/>
              </w:rPr>
              <w:t xml:space="preserve">Files of Mrs. Basil E. </w:t>
            </w:r>
            <w:proofErr w:type="spellStart"/>
            <w:r w:rsidRPr="00F27572">
              <w:rPr>
                <w:rFonts w:eastAsia="Times New Roman" w:cs="Arial"/>
                <w:b/>
                <w:bCs/>
                <w:kern w:val="36"/>
              </w:rPr>
              <w:t>Frankweiler</w:t>
            </w:r>
            <w:proofErr w:type="spellEnd"/>
          </w:p>
          <w:p w:rsidR="0078043A" w:rsidRPr="00F27572" w:rsidRDefault="0078043A" w:rsidP="00C30787">
            <w:pPr>
              <w:shd w:val="clear" w:color="auto" w:fill="FFFFFF"/>
              <w:rPr>
                <w:rFonts w:eastAsia="Times New Roman" w:cs="Arial"/>
              </w:rPr>
            </w:pPr>
            <w:r w:rsidRPr="00F27572">
              <w:rPr>
                <w:rFonts w:eastAsia="Times New Roman" w:cs="Arial"/>
              </w:rPr>
              <w:t xml:space="preserve">by </w:t>
            </w:r>
            <w:hyperlink r:id="rId6" w:history="1">
              <w:r w:rsidRPr="00F27572">
                <w:rPr>
                  <w:rFonts w:eastAsia="Times New Roman" w:cs="Arial"/>
                </w:rPr>
                <w:t xml:space="preserve">E. L. </w:t>
              </w:r>
              <w:proofErr w:type="spellStart"/>
              <w:r w:rsidRPr="00F27572">
                <w:rPr>
                  <w:rFonts w:eastAsia="Times New Roman" w:cs="Arial"/>
                </w:rPr>
                <w:t>Konigsburg</w:t>
              </w:r>
              <w:proofErr w:type="spellEnd"/>
            </w:hyperlink>
          </w:p>
        </w:tc>
        <w:tc>
          <w:tcPr>
            <w:tcW w:w="2394" w:type="dxa"/>
          </w:tcPr>
          <w:p w:rsidR="0078043A" w:rsidRPr="00F27572" w:rsidRDefault="0078043A" w:rsidP="0078043A">
            <w:pPr>
              <w:shd w:val="clear" w:color="auto" w:fill="FFFFFF"/>
              <w:spacing w:line="600" w:lineRule="atLeast"/>
              <w:outlineLvl w:val="1"/>
              <w:rPr>
                <w:rFonts w:eastAsia="Times New Roman" w:cs="Arial"/>
                <w:b/>
                <w:bCs/>
                <w:kern w:val="36"/>
              </w:rPr>
            </w:pPr>
            <w:r w:rsidRPr="00F27572">
              <w:rPr>
                <w:rFonts w:eastAsia="Times New Roman" w:cs="Arial"/>
                <w:b/>
                <w:bCs/>
                <w:kern w:val="36"/>
              </w:rPr>
              <w:t>The Borrowers</w:t>
            </w:r>
          </w:p>
          <w:p w:rsidR="0078043A" w:rsidRPr="00F27572" w:rsidRDefault="0078043A" w:rsidP="00C30787">
            <w:pPr>
              <w:shd w:val="clear" w:color="auto" w:fill="FFFFFF"/>
              <w:rPr>
                <w:rFonts w:eastAsia="Times New Roman" w:cs="Arial"/>
              </w:rPr>
            </w:pPr>
            <w:r w:rsidRPr="00F27572">
              <w:rPr>
                <w:rFonts w:eastAsia="Times New Roman" w:cs="Arial"/>
              </w:rPr>
              <w:t xml:space="preserve">by </w:t>
            </w:r>
            <w:hyperlink r:id="rId7" w:history="1">
              <w:r w:rsidRPr="00F27572">
                <w:rPr>
                  <w:rFonts w:eastAsia="Times New Roman" w:cs="Arial"/>
                </w:rPr>
                <w:t>Mary Norton</w:t>
              </w:r>
            </w:hyperlink>
            <w:r w:rsidRPr="00F27572">
              <w:rPr>
                <w:rFonts w:eastAsia="Times New Roman" w:cs="Arial"/>
              </w:rPr>
              <w:t xml:space="preserve"> </w:t>
            </w:r>
          </w:p>
        </w:tc>
        <w:tc>
          <w:tcPr>
            <w:tcW w:w="2394" w:type="dxa"/>
          </w:tcPr>
          <w:p w:rsidR="0078043A" w:rsidRPr="0078043A" w:rsidRDefault="0078043A" w:rsidP="0078043A">
            <w:pPr>
              <w:shd w:val="clear" w:color="auto" w:fill="FFFFFF"/>
              <w:outlineLvl w:val="1"/>
              <w:rPr>
                <w:rFonts w:eastAsia="Times New Roman" w:cs="Arial"/>
                <w:b/>
                <w:bCs/>
                <w:kern w:val="36"/>
              </w:rPr>
            </w:pPr>
            <w:r w:rsidRPr="0078043A">
              <w:rPr>
                <w:rFonts w:eastAsia="Times New Roman" w:cs="Arial"/>
                <w:b/>
                <w:bCs/>
                <w:kern w:val="36"/>
              </w:rPr>
              <w:t xml:space="preserve">Heads or Tails: </w:t>
            </w:r>
            <w:r w:rsidRPr="0078043A">
              <w:rPr>
                <w:rFonts w:eastAsia="Times New Roman" w:cs="Arial"/>
              </w:rPr>
              <w:t xml:space="preserve">Stories from the Sixth Grade </w:t>
            </w:r>
            <w:r w:rsidRPr="0078043A">
              <w:rPr>
                <w:rFonts w:eastAsia="Times New Roman" w:cs="Arial"/>
                <w:b/>
                <w:bCs/>
                <w:kern w:val="36"/>
              </w:rPr>
              <w:br/>
            </w:r>
            <w:r w:rsidRPr="0078043A">
              <w:rPr>
                <w:rFonts w:eastAsia="Times New Roman" w:cs="Arial"/>
              </w:rPr>
              <w:t xml:space="preserve">by </w:t>
            </w:r>
            <w:hyperlink r:id="rId8" w:history="1">
              <w:r w:rsidRPr="00F27572">
                <w:rPr>
                  <w:rFonts w:eastAsia="Times New Roman" w:cs="Arial"/>
                </w:rPr>
                <w:t xml:space="preserve">Jack </w:t>
              </w:r>
              <w:proofErr w:type="spellStart"/>
              <w:r w:rsidRPr="00F27572">
                <w:rPr>
                  <w:rFonts w:eastAsia="Times New Roman" w:cs="Arial"/>
                </w:rPr>
                <w:t>Gantos</w:t>
              </w:r>
              <w:proofErr w:type="spellEnd"/>
            </w:hyperlink>
          </w:p>
          <w:p w:rsidR="0078043A" w:rsidRPr="00F27572" w:rsidRDefault="0078043A" w:rsidP="0078043A">
            <w:pPr>
              <w:rPr>
                <w:rFonts w:eastAsia="Times New Roman" w:cs="Arial"/>
              </w:rPr>
            </w:pPr>
          </w:p>
        </w:tc>
        <w:tc>
          <w:tcPr>
            <w:tcW w:w="2394" w:type="dxa"/>
          </w:tcPr>
          <w:p w:rsidR="00C30787" w:rsidRPr="0078043A" w:rsidRDefault="00C30787" w:rsidP="00C30787">
            <w:pPr>
              <w:shd w:val="clear" w:color="auto" w:fill="FFFFFF"/>
              <w:spacing w:line="600" w:lineRule="atLeast"/>
              <w:outlineLvl w:val="1"/>
              <w:rPr>
                <w:rFonts w:eastAsia="Times New Roman" w:cs="Arial"/>
                <w:b/>
                <w:bCs/>
                <w:kern w:val="36"/>
              </w:rPr>
            </w:pPr>
            <w:r w:rsidRPr="0078043A">
              <w:rPr>
                <w:rFonts w:eastAsia="Times New Roman" w:cs="Arial"/>
                <w:b/>
                <w:bCs/>
                <w:kern w:val="36"/>
              </w:rPr>
              <w:t>Sixth Grade Secrets</w:t>
            </w:r>
          </w:p>
          <w:p w:rsidR="00C30787" w:rsidRPr="0078043A" w:rsidRDefault="00C30787" w:rsidP="00C30787">
            <w:pPr>
              <w:shd w:val="clear" w:color="auto" w:fill="FFFFFF"/>
              <w:rPr>
                <w:rFonts w:eastAsia="Times New Roman" w:cs="Arial"/>
              </w:rPr>
            </w:pPr>
            <w:r w:rsidRPr="0078043A">
              <w:rPr>
                <w:rFonts w:eastAsia="Times New Roman" w:cs="Arial"/>
              </w:rPr>
              <w:t xml:space="preserve">by </w:t>
            </w:r>
            <w:hyperlink r:id="rId9" w:history="1">
              <w:r w:rsidRPr="00F27572">
                <w:rPr>
                  <w:rFonts w:eastAsia="Times New Roman" w:cs="Arial"/>
                </w:rPr>
                <w:t xml:space="preserve">Louis </w:t>
              </w:r>
              <w:proofErr w:type="spellStart"/>
              <w:r w:rsidRPr="00F27572">
                <w:rPr>
                  <w:rFonts w:eastAsia="Times New Roman" w:cs="Arial"/>
                </w:rPr>
                <w:t>Sachar</w:t>
              </w:r>
              <w:proofErr w:type="spellEnd"/>
            </w:hyperlink>
          </w:p>
          <w:p w:rsidR="0078043A" w:rsidRPr="00F27572" w:rsidRDefault="0078043A" w:rsidP="0078043A">
            <w:pPr>
              <w:rPr>
                <w:rFonts w:eastAsia="Times New Roman" w:cs="Arial"/>
              </w:rPr>
            </w:pPr>
          </w:p>
        </w:tc>
      </w:tr>
      <w:tr w:rsidR="00C30787" w:rsidRPr="00F27572" w:rsidTr="00F27572">
        <w:trPr>
          <w:trHeight w:val="3365"/>
        </w:trPr>
        <w:tc>
          <w:tcPr>
            <w:tcW w:w="2394" w:type="dxa"/>
          </w:tcPr>
          <w:p w:rsidR="00C30787" w:rsidRPr="00F27572" w:rsidRDefault="00C30787" w:rsidP="00F27572">
            <w:pPr>
              <w:shd w:val="clear" w:color="auto" w:fill="FFFFFF"/>
              <w:rPr>
                <w:rFonts w:eastAsia="Times New Roman" w:cs="Arial"/>
              </w:rPr>
            </w:pPr>
            <w:r w:rsidRPr="00F27572">
              <w:rPr>
                <w:rFonts w:eastAsia="Times New Roman" w:cs="Arial"/>
              </w:rPr>
              <w:t>Claudia</w:t>
            </w:r>
            <w:r w:rsidRPr="00F27572">
              <w:rPr>
                <w:rFonts w:eastAsia="Times New Roman" w:cs="Arial"/>
              </w:rPr>
              <w:t xml:space="preserve"> </w:t>
            </w:r>
            <w:r w:rsidR="00F27572" w:rsidRPr="00F27572">
              <w:rPr>
                <w:rFonts w:eastAsia="Times New Roman" w:cs="Arial"/>
              </w:rPr>
              <w:t>decides</w:t>
            </w:r>
            <w:r w:rsidRPr="00F27572">
              <w:rPr>
                <w:rFonts w:eastAsia="Times New Roman" w:cs="Arial"/>
              </w:rPr>
              <w:t xml:space="preserve"> s</w:t>
            </w:r>
            <w:r w:rsidRPr="00F27572">
              <w:rPr>
                <w:rFonts w:eastAsia="Times New Roman" w:cs="Arial"/>
              </w:rPr>
              <w:t xml:space="preserve">he wants to run away from home to the </w:t>
            </w:r>
            <w:r w:rsidRPr="00F27572">
              <w:rPr>
                <w:rFonts w:eastAsia="Times New Roman" w:cs="Arial"/>
              </w:rPr>
              <w:t>Metropolitan</w:t>
            </w:r>
            <w:r w:rsidRPr="00F27572">
              <w:rPr>
                <w:rFonts w:eastAsia="Times New Roman" w:cs="Arial"/>
              </w:rPr>
              <w:t xml:space="preserve"> Museum of Art in New York City</w:t>
            </w:r>
            <w:r w:rsidRPr="00F27572">
              <w:rPr>
                <w:rFonts w:eastAsia="Times New Roman" w:cs="Arial"/>
              </w:rPr>
              <w:t xml:space="preserve"> </w:t>
            </w:r>
            <w:r w:rsidRPr="00F27572">
              <w:rPr>
                <w:rFonts w:eastAsia="Times New Roman" w:cs="Arial"/>
              </w:rPr>
              <w:t>b</w:t>
            </w:r>
            <w:r w:rsidRPr="00F27572">
              <w:rPr>
                <w:rFonts w:eastAsia="Times New Roman" w:cs="Arial"/>
              </w:rPr>
              <w:t xml:space="preserve">ut </w:t>
            </w:r>
            <w:r w:rsidRPr="00F27572">
              <w:rPr>
                <w:rFonts w:eastAsia="Times New Roman" w:cs="Arial"/>
              </w:rPr>
              <w:t xml:space="preserve">it </w:t>
            </w:r>
            <w:r w:rsidRPr="00F27572">
              <w:rPr>
                <w:rFonts w:eastAsia="Times New Roman" w:cs="Arial"/>
              </w:rPr>
              <w:t>turns into an adventure when Angel, a sculpture, arrives. Will they solve a mystery that even the experts can't solve?</w:t>
            </w:r>
          </w:p>
        </w:tc>
        <w:tc>
          <w:tcPr>
            <w:tcW w:w="2394" w:type="dxa"/>
          </w:tcPr>
          <w:p w:rsidR="00C30787" w:rsidRPr="00F27572" w:rsidRDefault="00C30787" w:rsidP="00C30787">
            <w:pPr>
              <w:shd w:val="clear" w:color="auto" w:fill="FFFFFF"/>
              <w:rPr>
                <w:rFonts w:eastAsia="Times New Roman" w:cs="Arial"/>
              </w:rPr>
            </w:pPr>
            <w:r w:rsidRPr="00F27572">
              <w:rPr>
                <w:rFonts w:eastAsia="Times New Roman" w:cs="Arial"/>
              </w:rPr>
              <w:t xml:space="preserve">There aren't many miniature people left in the world today! But the Borrowers quietly and secretly make their living borrowing from the "human beans" they live with. </w:t>
            </w:r>
          </w:p>
          <w:p w:rsidR="00C30787" w:rsidRPr="00F27572" w:rsidRDefault="00C30787" w:rsidP="00C30787">
            <w:pPr>
              <w:spacing w:after="75" w:line="240" w:lineRule="atLeast"/>
              <w:outlineLvl w:val="1"/>
              <w:rPr>
                <w:rFonts w:eastAsia="Times New Roman" w:cs="Arial"/>
                <w:b/>
                <w:bCs/>
              </w:rPr>
            </w:pPr>
          </w:p>
        </w:tc>
        <w:tc>
          <w:tcPr>
            <w:tcW w:w="2394" w:type="dxa"/>
          </w:tcPr>
          <w:p w:rsidR="00C30787" w:rsidRPr="0078043A" w:rsidRDefault="00C30787" w:rsidP="00C30787">
            <w:pPr>
              <w:shd w:val="clear" w:color="auto" w:fill="FFFFFF"/>
              <w:rPr>
                <w:rFonts w:eastAsia="Times New Roman" w:cs="Arial"/>
              </w:rPr>
            </w:pPr>
            <w:r w:rsidRPr="0078043A">
              <w:rPr>
                <w:rFonts w:eastAsia="Times New Roman" w:cs="Arial"/>
              </w:rPr>
              <w:t xml:space="preserve">Jack's life </w:t>
            </w:r>
            <w:r w:rsidRPr="00F27572">
              <w:rPr>
                <w:rFonts w:eastAsia="Times New Roman" w:cs="Arial"/>
              </w:rPr>
              <w:t xml:space="preserve">is a crazy roller-coaster ride. </w:t>
            </w:r>
            <w:r w:rsidRPr="0078043A">
              <w:rPr>
                <w:rFonts w:eastAsia="Times New Roman" w:cs="Arial"/>
              </w:rPr>
              <w:t>Writing in his diary about his good days and bad days is one way Jack survives his up-and-down year</w:t>
            </w:r>
            <w:r w:rsidRPr="00F27572">
              <w:rPr>
                <w:rFonts w:eastAsia="Times New Roman" w:cs="Arial"/>
              </w:rPr>
              <w:t xml:space="preserve">. </w:t>
            </w:r>
            <w:r w:rsidRPr="0078043A">
              <w:rPr>
                <w:rFonts w:eastAsia="Times New Roman" w:cs="Arial"/>
              </w:rPr>
              <w:t>He might as well flip a coin: heads he wins, tails he loses, what will turn up next?</w:t>
            </w:r>
          </w:p>
          <w:p w:rsidR="00C30787" w:rsidRPr="00F27572" w:rsidRDefault="00C30787" w:rsidP="00C30787">
            <w:pPr>
              <w:spacing w:after="75" w:line="240" w:lineRule="atLeast"/>
              <w:outlineLvl w:val="1"/>
              <w:rPr>
                <w:rFonts w:eastAsia="Times New Roman" w:cs="Arial"/>
                <w:b/>
                <w:bCs/>
              </w:rPr>
            </w:pPr>
          </w:p>
        </w:tc>
        <w:tc>
          <w:tcPr>
            <w:tcW w:w="2394" w:type="dxa"/>
          </w:tcPr>
          <w:p w:rsidR="00C30787" w:rsidRPr="0078043A" w:rsidRDefault="00C30787" w:rsidP="00C30787">
            <w:pPr>
              <w:shd w:val="clear" w:color="auto" w:fill="FFFFFF"/>
              <w:rPr>
                <w:rFonts w:eastAsia="Times New Roman" w:cs="Arial"/>
              </w:rPr>
            </w:pPr>
            <w:r w:rsidRPr="0078043A">
              <w:rPr>
                <w:rFonts w:eastAsia="Times New Roman" w:cs="Arial"/>
              </w:rPr>
              <w:t>Laura and her</w:t>
            </w:r>
            <w:r w:rsidRPr="00F27572">
              <w:rPr>
                <w:rFonts w:eastAsia="Times New Roman" w:cs="Arial"/>
              </w:rPr>
              <w:t xml:space="preserve"> girlfriends create a c</w:t>
            </w:r>
            <w:r w:rsidRPr="00F27572">
              <w:rPr>
                <w:rFonts w:eastAsia="Times New Roman" w:cs="Arial"/>
              </w:rPr>
              <w:t>lub at</w:t>
            </w:r>
            <w:r w:rsidRPr="0078043A">
              <w:rPr>
                <w:rFonts w:eastAsia="Times New Roman" w:cs="Arial"/>
              </w:rPr>
              <w:t xml:space="preserve"> school. </w:t>
            </w:r>
            <w:r w:rsidRPr="00F27572">
              <w:rPr>
                <w:rFonts w:eastAsia="Times New Roman" w:cs="Arial"/>
              </w:rPr>
              <w:t>T</w:t>
            </w:r>
            <w:r w:rsidRPr="0078043A">
              <w:rPr>
                <w:rFonts w:eastAsia="Times New Roman" w:cs="Arial"/>
              </w:rPr>
              <w:t>o ensure that no one spills the beans</w:t>
            </w:r>
            <w:r w:rsidRPr="00F27572">
              <w:rPr>
                <w:rFonts w:eastAsia="Times New Roman" w:cs="Arial"/>
              </w:rPr>
              <w:t xml:space="preserve"> about the secret club</w:t>
            </w:r>
            <w:r w:rsidRPr="0078043A">
              <w:rPr>
                <w:rFonts w:eastAsia="Times New Roman" w:cs="Arial"/>
              </w:rPr>
              <w:t xml:space="preserve">, the members take out "insurance" and tell Laura one secret about themselves. </w:t>
            </w:r>
            <w:r w:rsidR="00F27572" w:rsidRPr="00F27572">
              <w:rPr>
                <w:rFonts w:eastAsia="Times New Roman" w:cs="Arial"/>
              </w:rPr>
              <w:t>S</w:t>
            </w:r>
            <w:r w:rsidRPr="00F27572">
              <w:rPr>
                <w:rFonts w:eastAsia="Times New Roman" w:cs="Arial"/>
              </w:rPr>
              <w:t>omehow the girl’s secrets get out and a</w:t>
            </w:r>
            <w:r w:rsidRPr="0078043A">
              <w:rPr>
                <w:rFonts w:eastAsia="Times New Roman" w:cs="Arial"/>
              </w:rPr>
              <w:t xml:space="preserve"> web of betrayal is spun! </w:t>
            </w:r>
          </w:p>
          <w:p w:rsidR="00C30787" w:rsidRPr="00F27572" w:rsidRDefault="00C30787" w:rsidP="00C30787">
            <w:pPr>
              <w:spacing w:after="75" w:line="240" w:lineRule="atLeast"/>
              <w:outlineLvl w:val="1"/>
              <w:rPr>
                <w:rFonts w:eastAsia="Times New Roman" w:cs="Arial"/>
                <w:b/>
                <w:bCs/>
              </w:rPr>
            </w:pPr>
          </w:p>
        </w:tc>
      </w:tr>
      <w:tr w:rsidR="00C30787" w:rsidRPr="00F27572" w:rsidTr="00C30787">
        <w:tc>
          <w:tcPr>
            <w:tcW w:w="2394" w:type="dxa"/>
          </w:tcPr>
          <w:p w:rsidR="00C30787" w:rsidRPr="00F27572" w:rsidRDefault="00F27572" w:rsidP="00C30787">
            <w:pPr>
              <w:spacing w:after="75" w:line="240" w:lineRule="atLeast"/>
              <w:outlineLvl w:val="1"/>
              <w:rPr>
                <w:rFonts w:eastAsia="Times New Roman" w:cs="Arial"/>
                <w:b/>
                <w:bCs/>
              </w:rPr>
            </w:pPr>
            <w:r w:rsidRPr="00F27572">
              <w:rPr>
                <w:rFonts w:eastAsia="Times New Roman" w:cs="Arial"/>
                <w:b/>
                <w:bCs/>
              </w:rPr>
              <w:t>Choice________</w:t>
            </w:r>
          </w:p>
        </w:tc>
        <w:tc>
          <w:tcPr>
            <w:tcW w:w="2394" w:type="dxa"/>
          </w:tcPr>
          <w:p w:rsidR="00C30787" w:rsidRPr="00F27572" w:rsidRDefault="00F27572" w:rsidP="00C30787">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C30787" w:rsidRPr="00F27572" w:rsidRDefault="00F27572" w:rsidP="00C30787">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C30787" w:rsidRPr="00F27572" w:rsidRDefault="00F27572" w:rsidP="00C30787">
            <w:pPr>
              <w:spacing w:after="75" w:line="240" w:lineRule="atLeast"/>
              <w:outlineLvl w:val="1"/>
              <w:rPr>
                <w:rFonts w:eastAsia="Times New Roman" w:cs="Arial"/>
                <w:b/>
                <w:bCs/>
              </w:rPr>
            </w:pPr>
            <w:r w:rsidRPr="00F27572">
              <w:rPr>
                <w:rFonts w:eastAsia="Times New Roman" w:cs="Arial"/>
                <w:b/>
                <w:bCs/>
              </w:rPr>
              <w:t>Choice__________</w:t>
            </w:r>
          </w:p>
        </w:tc>
      </w:tr>
    </w:tbl>
    <w:p w:rsidR="0078043A" w:rsidRDefault="0078043A" w:rsidP="0078043A">
      <w:pPr>
        <w:autoSpaceDE w:val="0"/>
        <w:autoSpaceDN w:val="0"/>
        <w:adjustRightInd w:val="0"/>
        <w:spacing w:after="0" w:line="240" w:lineRule="auto"/>
        <w:rPr>
          <w:rFonts w:cstheme="minorHAnsi"/>
          <w:sz w:val="24"/>
          <w:szCs w:val="24"/>
        </w:rPr>
      </w:pPr>
    </w:p>
    <w:p w:rsidR="00F27572" w:rsidRDefault="00F27572" w:rsidP="00F27572">
      <w:pPr>
        <w:autoSpaceDE w:val="0"/>
        <w:autoSpaceDN w:val="0"/>
        <w:adjustRightInd w:val="0"/>
        <w:spacing w:after="0" w:line="240" w:lineRule="auto"/>
        <w:rPr>
          <w:rFonts w:cstheme="minorHAnsi"/>
          <w:szCs w:val="24"/>
        </w:rPr>
      </w:pPr>
      <w:r w:rsidRPr="00F27572">
        <w:rPr>
          <w:rFonts w:cstheme="minorHAnsi"/>
          <w:szCs w:val="24"/>
        </w:rPr>
        <w:t xml:space="preserve">A literature circle is a group of students that are reading the same book. When they meet, they discuss the parts of the book they have read and plan for the next session. Often, Literature Circles are enhanced with extra “assignments” to help to understand the book better.  </w:t>
      </w:r>
    </w:p>
    <w:p w:rsidR="00F27572" w:rsidRPr="00F27572" w:rsidRDefault="00F27572" w:rsidP="00F27572">
      <w:pPr>
        <w:autoSpaceDE w:val="0"/>
        <w:autoSpaceDN w:val="0"/>
        <w:adjustRightInd w:val="0"/>
        <w:spacing w:after="0" w:line="240" w:lineRule="auto"/>
        <w:rPr>
          <w:rFonts w:cstheme="minorHAnsi"/>
          <w:szCs w:val="24"/>
        </w:rPr>
      </w:pPr>
    </w:p>
    <w:tbl>
      <w:tblPr>
        <w:tblStyle w:val="TableGrid"/>
        <w:tblW w:w="0" w:type="auto"/>
        <w:tblLook w:val="04A0" w:firstRow="1" w:lastRow="0" w:firstColumn="1" w:lastColumn="0" w:noHBand="0" w:noVBand="1"/>
      </w:tblPr>
      <w:tblGrid>
        <w:gridCol w:w="2394"/>
        <w:gridCol w:w="2394"/>
        <w:gridCol w:w="2394"/>
        <w:gridCol w:w="2394"/>
      </w:tblGrid>
      <w:tr w:rsidR="00F27572" w:rsidRPr="00F27572" w:rsidTr="00405D74">
        <w:trPr>
          <w:trHeight w:val="980"/>
        </w:trPr>
        <w:tc>
          <w:tcPr>
            <w:tcW w:w="2394" w:type="dxa"/>
          </w:tcPr>
          <w:p w:rsidR="00F27572" w:rsidRPr="00F27572" w:rsidRDefault="00F27572" w:rsidP="00405D74">
            <w:pPr>
              <w:shd w:val="clear" w:color="auto" w:fill="FFFFFF"/>
              <w:outlineLvl w:val="1"/>
              <w:rPr>
                <w:rFonts w:eastAsia="Times New Roman" w:cs="Arial"/>
                <w:b/>
                <w:bCs/>
                <w:kern w:val="36"/>
              </w:rPr>
            </w:pPr>
            <w:r w:rsidRPr="00F27572">
              <w:rPr>
                <w:rFonts w:eastAsia="Times New Roman" w:cs="Arial"/>
                <w:b/>
                <w:bCs/>
                <w:kern w:val="36"/>
              </w:rPr>
              <w:t>From the Mixed-Up</w:t>
            </w:r>
          </w:p>
          <w:p w:rsidR="00F27572" w:rsidRPr="00F27572" w:rsidRDefault="00F27572" w:rsidP="00405D74">
            <w:pPr>
              <w:shd w:val="clear" w:color="auto" w:fill="FFFFFF"/>
              <w:outlineLvl w:val="1"/>
              <w:rPr>
                <w:rFonts w:eastAsia="Times New Roman" w:cs="Arial"/>
                <w:b/>
                <w:bCs/>
                <w:kern w:val="36"/>
              </w:rPr>
            </w:pPr>
            <w:r w:rsidRPr="00F27572">
              <w:rPr>
                <w:rFonts w:eastAsia="Times New Roman" w:cs="Arial"/>
                <w:b/>
                <w:bCs/>
                <w:kern w:val="36"/>
              </w:rPr>
              <w:t xml:space="preserve">Files of Mrs. Basil E. </w:t>
            </w:r>
            <w:proofErr w:type="spellStart"/>
            <w:r w:rsidRPr="00F27572">
              <w:rPr>
                <w:rFonts w:eastAsia="Times New Roman" w:cs="Arial"/>
                <w:b/>
                <w:bCs/>
                <w:kern w:val="36"/>
              </w:rPr>
              <w:t>Frankweiler</w:t>
            </w:r>
            <w:proofErr w:type="spellEnd"/>
          </w:p>
          <w:p w:rsidR="00F27572" w:rsidRPr="00F27572" w:rsidRDefault="00F27572" w:rsidP="00405D74">
            <w:pPr>
              <w:shd w:val="clear" w:color="auto" w:fill="FFFFFF"/>
              <w:rPr>
                <w:rFonts w:eastAsia="Times New Roman" w:cs="Arial"/>
              </w:rPr>
            </w:pPr>
            <w:r w:rsidRPr="00F27572">
              <w:rPr>
                <w:rFonts w:eastAsia="Times New Roman" w:cs="Arial"/>
              </w:rPr>
              <w:t xml:space="preserve">by </w:t>
            </w:r>
            <w:hyperlink r:id="rId10" w:history="1">
              <w:r w:rsidRPr="00F27572">
                <w:rPr>
                  <w:rFonts w:eastAsia="Times New Roman" w:cs="Arial"/>
                </w:rPr>
                <w:t xml:space="preserve">E. L. </w:t>
              </w:r>
              <w:proofErr w:type="spellStart"/>
              <w:r w:rsidRPr="00F27572">
                <w:rPr>
                  <w:rFonts w:eastAsia="Times New Roman" w:cs="Arial"/>
                </w:rPr>
                <w:t>Konigsburg</w:t>
              </w:r>
              <w:proofErr w:type="spellEnd"/>
            </w:hyperlink>
          </w:p>
        </w:tc>
        <w:tc>
          <w:tcPr>
            <w:tcW w:w="2394" w:type="dxa"/>
          </w:tcPr>
          <w:p w:rsidR="00F27572" w:rsidRPr="00F27572" w:rsidRDefault="00F27572" w:rsidP="00405D74">
            <w:pPr>
              <w:shd w:val="clear" w:color="auto" w:fill="FFFFFF"/>
              <w:spacing w:line="600" w:lineRule="atLeast"/>
              <w:outlineLvl w:val="1"/>
              <w:rPr>
                <w:rFonts w:eastAsia="Times New Roman" w:cs="Arial"/>
                <w:b/>
                <w:bCs/>
                <w:kern w:val="36"/>
              </w:rPr>
            </w:pPr>
            <w:r w:rsidRPr="00F27572">
              <w:rPr>
                <w:rFonts w:eastAsia="Times New Roman" w:cs="Arial"/>
                <w:b/>
                <w:bCs/>
                <w:kern w:val="36"/>
              </w:rPr>
              <w:t>The Borrowers</w:t>
            </w:r>
          </w:p>
          <w:p w:rsidR="00F27572" w:rsidRPr="00F27572" w:rsidRDefault="00F27572" w:rsidP="00405D74">
            <w:pPr>
              <w:shd w:val="clear" w:color="auto" w:fill="FFFFFF"/>
              <w:rPr>
                <w:rFonts w:eastAsia="Times New Roman" w:cs="Arial"/>
              </w:rPr>
            </w:pPr>
            <w:r w:rsidRPr="00F27572">
              <w:rPr>
                <w:rFonts w:eastAsia="Times New Roman" w:cs="Arial"/>
              </w:rPr>
              <w:t xml:space="preserve">by </w:t>
            </w:r>
            <w:hyperlink r:id="rId11" w:history="1">
              <w:r w:rsidRPr="00F27572">
                <w:rPr>
                  <w:rFonts w:eastAsia="Times New Roman" w:cs="Arial"/>
                </w:rPr>
                <w:t>Mary Norton</w:t>
              </w:r>
            </w:hyperlink>
            <w:r w:rsidRPr="00F27572">
              <w:rPr>
                <w:rFonts w:eastAsia="Times New Roman" w:cs="Arial"/>
              </w:rPr>
              <w:t xml:space="preserve"> </w:t>
            </w:r>
          </w:p>
        </w:tc>
        <w:tc>
          <w:tcPr>
            <w:tcW w:w="2394" w:type="dxa"/>
          </w:tcPr>
          <w:p w:rsidR="00F27572" w:rsidRPr="0078043A" w:rsidRDefault="00F27572" w:rsidP="00405D74">
            <w:pPr>
              <w:shd w:val="clear" w:color="auto" w:fill="FFFFFF"/>
              <w:outlineLvl w:val="1"/>
              <w:rPr>
                <w:rFonts w:eastAsia="Times New Roman" w:cs="Arial"/>
                <w:b/>
                <w:bCs/>
                <w:kern w:val="36"/>
              </w:rPr>
            </w:pPr>
            <w:r w:rsidRPr="0078043A">
              <w:rPr>
                <w:rFonts w:eastAsia="Times New Roman" w:cs="Arial"/>
                <w:b/>
                <w:bCs/>
                <w:kern w:val="36"/>
              </w:rPr>
              <w:t xml:space="preserve">Heads or Tails: </w:t>
            </w:r>
            <w:r w:rsidRPr="0078043A">
              <w:rPr>
                <w:rFonts w:eastAsia="Times New Roman" w:cs="Arial"/>
              </w:rPr>
              <w:t xml:space="preserve">Stories from the Sixth Grade </w:t>
            </w:r>
            <w:r w:rsidRPr="0078043A">
              <w:rPr>
                <w:rFonts w:eastAsia="Times New Roman" w:cs="Arial"/>
                <w:b/>
                <w:bCs/>
                <w:kern w:val="36"/>
              </w:rPr>
              <w:br/>
            </w:r>
            <w:r w:rsidRPr="0078043A">
              <w:rPr>
                <w:rFonts w:eastAsia="Times New Roman" w:cs="Arial"/>
              </w:rPr>
              <w:t xml:space="preserve">by </w:t>
            </w:r>
            <w:hyperlink r:id="rId12" w:history="1">
              <w:r w:rsidRPr="00F27572">
                <w:rPr>
                  <w:rFonts w:eastAsia="Times New Roman" w:cs="Arial"/>
                </w:rPr>
                <w:t xml:space="preserve">Jack </w:t>
              </w:r>
              <w:proofErr w:type="spellStart"/>
              <w:r w:rsidRPr="00F27572">
                <w:rPr>
                  <w:rFonts w:eastAsia="Times New Roman" w:cs="Arial"/>
                </w:rPr>
                <w:t>Gantos</w:t>
              </w:r>
              <w:proofErr w:type="spellEnd"/>
            </w:hyperlink>
          </w:p>
          <w:p w:rsidR="00F27572" w:rsidRPr="00F27572" w:rsidRDefault="00F27572" w:rsidP="00405D74">
            <w:pPr>
              <w:rPr>
                <w:rFonts w:eastAsia="Times New Roman" w:cs="Arial"/>
              </w:rPr>
            </w:pPr>
          </w:p>
        </w:tc>
        <w:tc>
          <w:tcPr>
            <w:tcW w:w="2394" w:type="dxa"/>
          </w:tcPr>
          <w:p w:rsidR="00F27572" w:rsidRPr="0078043A" w:rsidRDefault="00F27572" w:rsidP="00405D74">
            <w:pPr>
              <w:shd w:val="clear" w:color="auto" w:fill="FFFFFF"/>
              <w:spacing w:line="600" w:lineRule="atLeast"/>
              <w:outlineLvl w:val="1"/>
              <w:rPr>
                <w:rFonts w:eastAsia="Times New Roman" w:cs="Arial"/>
                <w:b/>
                <w:bCs/>
                <w:kern w:val="36"/>
              </w:rPr>
            </w:pPr>
            <w:r w:rsidRPr="0078043A">
              <w:rPr>
                <w:rFonts w:eastAsia="Times New Roman" w:cs="Arial"/>
                <w:b/>
                <w:bCs/>
                <w:kern w:val="36"/>
              </w:rPr>
              <w:t>Sixth Grade Secrets</w:t>
            </w:r>
          </w:p>
          <w:p w:rsidR="00F27572" w:rsidRPr="0078043A" w:rsidRDefault="00F27572" w:rsidP="00405D74">
            <w:pPr>
              <w:shd w:val="clear" w:color="auto" w:fill="FFFFFF"/>
              <w:rPr>
                <w:rFonts w:eastAsia="Times New Roman" w:cs="Arial"/>
              </w:rPr>
            </w:pPr>
            <w:r w:rsidRPr="0078043A">
              <w:rPr>
                <w:rFonts w:eastAsia="Times New Roman" w:cs="Arial"/>
              </w:rPr>
              <w:t xml:space="preserve">by </w:t>
            </w:r>
            <w:hyperlink r:id="rId13" w:history="1">
              <w:r w:rsidRPr="00F27572">
                <w:rPr>
                  <w:rFonts w:eastAsia="Times New Roman" w:cs="Arial"/>
                </w:rPr>
                <w:t xml:space="preserve">Louis </w:t>
              </w:r>
              <w:proofErr w:type="spellStart"/>
              <w:r w:rsidRPr="00F27572">
                <w:rPr>
                  <w:rFonts w:eastAsia="Times New Roman" w:cs="Arial"/>
                </w:rPr>
                <w:t>Sachar</w:t>
              </w:r>
              <w:proofErr w:type="spellEnd"/>
            </w:hyperlink>
          </w:p>
          <w:p w:rsidR="00F27572" w:rsidRPr="00F27572" w:rsidRDefault="00F27572" w:rsidP="00405D74">
            <w:pPr>
              <w:rPr>
                <w:rFonts w:eastAsia="Times New Roman" w:cs="Arial"/>
              </w:rPr>
            </w:pPr>
          </w:p>
        </w:tc>
      </w:tr>
      <w:tr w:rsidR="00F27572" w:rsidRPr="00F27572" w:rsidTr="00405D74">
        <w:trPr>
          <w:trHeight w:val="3365"/>
        </w:trPr>
        <w:tc>
          <w:tcPr>
            <w:tcW w:w="2394" w:type="dxa"/>
          </w:tcPr>
          <w:p w:rsidR="00F27572" w:rsidRPr="00F27572" w:rsidRDefault="00F27572" w:rsidP="00405D74">
            <w:pPr>
              <w:shd w:val="clear" w:color="auto" w:fill="FFFFFF"/>
              <w:rPr>
                <w:rFonts w:eastAsia="Times New Roman" w:cs="Arial"/>
              </w:rPr>
            </w:pPr>
            <w:r w:rsidRPr="00F27572">
              <w:rPr>
                <w:rFonts w:eastAsia="Times New Roman" w:cs="Arial"/>
              </w:rPr>
              <w:t>Claudia decides she wants to run away from home to the Metropolitan Museum of Art in New York City but it turns into an adventure when Angel, a sculpture, arrives. Will they solve a mystery that even the experts can't solve?</w:t>
            </w:r>
          </w:p>
        </w:tc>
        <w:tc>
          <w:tcPr>
            <w:tcW w:w="2394" w:type="dxa"/>
          </w:tcPr>
          <w:p w:rsidR="00F27572" w:rsidRPr="00F27572" w:rsidRDefault="00F27572" w:rsidP="00405D74">
            <w:pPr>
              <w:shd w:val="clear" w:color="auto" w:fill="FFFFFF"/>
              <w:rPr>
                <w:rFonts w:eastAsia="Times New Roman" w:cs="Arial"/>
              </w:rPr>
            </w:pPr>
            <w:r w:rsidRPr="00F27572">
              <w:rPr>
                <w:rFonts w:eastAsia="Times New Roman" w:cs="Arial"/>
              </w:rPr>
              <w:t xml:space="preserve">There aren't many miniature people left in the world today! But the Borrowers quietly and secretly make their living borrowing from the "human beans" they live with. </w:t>
            </w:r>
          </w:p>
          <w:p w:rsidR="00F27572" w:rsidRPr="00F27572" w:rsidRDefault="00F27572" w:rsidP="00405D74">
            <w:pPr>
              <w:spacing w:after="75" w:line="240" w:lineRule="atLeast"/>
              <w:outlineLvl w:val="1"/>
              <w:rPr>
                <w:rFonts w:eastAsia="Times New Roman" w:cs="Arial"/>
                <w:b/>
                <w:bCs/>
              </w:rPr>
            </w:pPr>
          </w:p>
        </w:tc>
        <w:tc>
          <w:tcPr>
            <w:tcW w:w="2394" w:type="dxa"/>
          </w:tcPr>
          <w:p w:rsidR="00F27572" w:rsidRPr="0078043A" w:rsidRDefault="00F27572" w:rsidP="00405D74">
            <w:pPr>
              <w:shd w:val="clear" w:color="auto" w:fill="FFFFFF"/>
              <w:rPr>
                <w:rFonts w:eastAsia="Times New Roman" w:cs="Arial"/>
              </w:rPr>
            </w:pPr>
            <w:r w:rsidRPr="0078043A">
              <w:rPr>
                <w:rFonts w:eastAsia="Times New Roman" w:cs="Arial"/>
              </w:rPr>
              <w:t xml:space="preserve">Jack's life </w:t>
            </w:r>
            <w:r w:rsidRPr="00F27572">
              <w:rPr>
                <w:rFonts w:eastAsia="Times New Roman" w:cs="Arial"/>
              </w:rPr>
              <w:t xml:space="preserve">is a crazy roller-coaster ride. </w:t>
            </w:r>
            <w:r w:rsidRPr="0078043A">
              <w:rPr>
                <w:rFonts w:eastAsia="Times New Roman" w:cs="Arial"/>
              </w:rPr>
              <w:t>Writing in his diary about his good days and bad days is one way Jack survives his up-and-down year</w:t>
            </w:r>
            <w:r w:rsidRPr="00F27572">
              <w:rPr>
                <w:rFonts w:eastAsia="Times New Roman" w:cs="Arial"/>
              </w:rPr>
              <w:t xml:space="preserve">. </w:t>
            </w:r>
            <w:r w:rsidRPr="0078043A">
              <w:rPr>
                <w:rFonts w:eastAsia="Times New Roman" w:cs="Arial"/>
              </w:rPr>
              <w:t>He might as well flip a coin: heads he wins, tails he loses, what will turn up next?</w:t>
            </w:r>
          </w:p>
          <w:p w:rsidR="00F27572" w:rsidRPr="00F27572" w:rsidRDefault="00F27572" w:rsidP="00405D74">
            <w:pPr>
              <w:spacing w:after="75" w:line="240" w:lineRule="atLeast"/>
              <w:outlineLvl w:val="1"/>
              <w:rPr>
                <w:rFonts w:eastAsia="Times New Roman" w:cs="Arial"/>
                <w:b/>
                <w:bCs/>
              </w:rPr>
            </w:pPr>
          </w:p>
        </w:tc>
        <w:tc>
          <w:tcPr>
            <w:tcW w:w="2394" w:type="dxa"/>
          </w:tcPr>
          <w:p w:rsidR="00F27572" w:rsidRPr="0078043A" w:rsidRDefault="00F27572" w:rsidP="00405D74">
            <w:pPr>
              <w:shd w:val="clear" w:color="auto" w:fill="FFFFFF"/>
              <w:rPr>
                <w:rFonts w:eastAsia="Times New Roman" w:cs="Arial"/>
              </w:rPr>
            </w:pPr>
            <w:r w:rsidRPr="0078043A">
              <w:rPr>
                <w:rFonts w:eastAsia="Times New Roman" w:cs="Arial"/>
              </w:rPr>
              <w:t>Laura and her</w:t>
            </w:r>
            <w:r w:rsidRPr="00F27572">
              <w:rPr>
                <w:rFonts w:eastAsia="Times New Roman" w:cs="Arial"/>
              </w:rPr>
              <w:t xml:space="preserve"> girlfriends create a club at</w:t>
            </w:r>
            <w:r w:rsidRPr="0078043A">
              <w:rPr>
                <w:rFonts w:eastAsia="Times New Roman" w:cs="Arial"/>
              </w:rPr>
              <w:t xml:space="preserve"> school. </w:t>
            </w:r>
            <w:r w:rsidRPr="00F27572">
              <w:rPr>
                <w:rFonts w:eastAsia="Times New Roman" w:cs="Arial"/>
              </w:rPr>
              <w:t>T</w:t>
            </w:r>
            <w:r w:rsidRPr="0078043A">
              <w:rPr>
                <w:rFonts w:eastAsia="Times New Roman" w:cs="Arial"/>
              </w:rPr>
              <w:t>o ensure that no one spills the beans</w:t>
            </w:r>
            <w:r w:rsidRPr="00F27572">
              <w:rPr>
                <w:rFonts w:eastAsia="Times New Roman" w:cs="Arial"/>
              </w:rPr>
              <w:t xml:space="preserve"> about the secret club</w:t>
            </w:r>
            <w:r w:rsidRPr="0078043A">
              <w:rPr>
                <w:rFonts w:eastAsia="Times New Roman" w:cs="Arial"/>
              </w:rPr>
              <w:t xml:space="preserve">, the members take out "insurance" and tell Laura one secret about themselves. </w:t>
            </w:r>
            <w:r w:rsidRPr="00F27572">
              <w:rPr>
                <w:rFonts w:eastAsia="Times New Roman" w:cs="Arial"/>
              </w:rPr>
              <w:t>Somehow the girl’s secrets get out and a</w:t>
            </w:r>
            <w:r w:rsidRPr="0078043A">
              <w:rPr>
                <w:rFonts w:eastAsia="Times New Roman" w:cs="Arial"/>
              </w:rPr>
              <w:t xml:space="preserve"> web of betrayal is spun! </w:t>
            </w:r>
          </w:p>
          <w:p w:rsidR="00F27572" w:rsidRPr="00F27572" w:rsidRDefault="00F27572" w:rsidP="00405D74">
            <w:pPr>
              <w:spacing w:after="75" w:line="240" w:lineRule="atLeast"/>
              <w:outlineLvl w:val="1"/>
              <w:rPr>
                <w:rFonts w:eastAsia="Times New Roman" w:cs="Arial"/>
                <w:b/>
                <w:bCs/>
              </w:rPr>
            </w:pPr>
          </w:p>
        </w:tc>
      </w:tr>
      <w:tr w:rsidR="00F27572" w:rsidRPr="00F27572" w:rsidTr="00405D74">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Choice__________</w:t>
            </w:r>
          </w:p>
        </w:tc>
      </w:tr>
    </w:tbl>
    <w:p w:rsidR="00F27572" w:rsidRPr="00F27572" w:rsidRDefault="00F27572" w:rsidP="00F27572">
      <w:pPr>
        <w:autoSpaceDE w:val="0"/>
        <w:autoSpaceDN w:val="0"/>
        <w:adjustRightInd w:val="0"/>
        <w:spacing w:after="0" w:line="240" w:lineRule="auto"/>
        <w:rPr>
          <w:rFonts w:cstheme="minorHAnsi"/>
          <w:szCs w:val="24"/>
        </w:rPr>
      </w:pPr>
    </w:p>
    <w:p w:rsidR="00F27572" w:rsidRDefault="00F27572" w:rsidP="00F27572">
      <w:pPr>
        <w:autoSpaceDE w:val="0"/>
        <w:autoSpaceDN w:val="0"/>
        <w:adjustRightInd w:val="0"/>
        <w:spacing w:after="0" w:line="240" w:lineRule="auto"/>
        <w:rPr>
          <w:rFonts w:cstheme="minorHAnsi"/>
          <w:szCs w:val="24"/>
        </w:rPr>
      </w:pPr>
      <w:r w:rsidRPr="00F27572">
        <w:rPr>
          <w:rFonts w:cstheme="minorHAnsi"/>
          <w:szCs w:val="24"/>
        </w:rPr>
        <w:lastRenderedPageBreak/>
        <w:t xml:space="preserve">A literature circle is a group of students that are reading the same book. When they meet, they discuss the parts of the book they have read and plan for the next session. Often, Literature Circles are enhanced with extra “assignments” to help to understand the book better. </w:t>
      </w:r>
    </w:p>
    <w:p w:rsidR="00F27572" w:rsidRPr="00F27572" w:rsidRDefault="00F27572" w:rsidP="00F27572">
      <w:pPr>
        <w:autoSpaceDE w:val="0"/>
        <w:autoSpaceDN w:val="0"/>
        <w:adjustRightInd w:val="0"/>
        <w:spacing w:after="0" w:line="240" w:lineRule="auto"/>
        <w:rPr>
          <w:rFonts w:cstheme="minorHAnsi"/>
          <w:szCs w:val="24"/>
        </w:rPr>
      </w:pPr>
    </w:p>
    <w:tbl>
      <w:tblPr>
        <w:tblStyle w:val="TableGrid"/>
        <w:tblW w:w="0" w:type="auto"/>
        <w:tblLook w:val="04A0" w:firstRow="1" w:lastRow="0" w:firstColumn="1" w:lastColumn="0" w:noHBand="0" w:noVBand="1"/>
      </w:tblPr>
      <w:tblGrid>
        <w:gridCol w:w="2394"/>
        <w:gridCol w:w="2394"/>
        <w:gridCol w:w="2394"/>
        <w:gridCol w:w="2394"/>
      </w:tblGrid>
      <w:tr w:rsidR="00F27572" w:rsidRPr="00F27572" w:rsidTr="00405D74">
        <w:trPr>
          <w:trHeight w:val="980"/>
        </w:trPr>
        <w:tc>
          <w:tcPr>
            <w:tcW w:w="2394" w:type="dxa"/>
          </w:tcPr>
          <w:p w:rsidR="00F27572" w:rsidRPr="00F27572" w:rsidRDefault="00F27572" w:rsidP="00405D74">
            <w:pPr>
              <w:shd w:val="clear" w:color="auto" w:fill="FFFFFF"/>
              <w:outlineLvl w:val="1"/>
              <w:rPr>
                <w:rFonts w:eastAsia="Times New Roman" w:cs="Arial"/>
                <w:b/>
                <w:bCs/>
                <w:kern w:val="36"/>
              </w:rPr>
            </w:pPr>
            <w:r w:rsidRPr="00F27572">
              <w:rPr>
                <w:rFonts w:eastAsia="Times New Roman" w:cs="Arial"/>
                <w:b/>
                <w:bCs/>
                <w:kern w:val="36"/>
              </w:rPr>
              <w:t>From the Mixed-Up</w:t>
            </w:r>
          </w:p>
          <w:p w:rsidR="00F27572" w:rsidRPr="00F27572" w:rsidRDefault="00F27572" w:rsidP="00405D74">
            <w:pPr>
              <w:shd w:val="clear" w:color="auto" w:fill="FFFFFF"/>
              <w:outlineLvl w:val="1"/>
              <w:rPr>
                <w:rFonts w:eastAsia="Times New Roman" w:cs="Arial"/>
                <w:b/>
                <w:bCs/>
                <w:kern w:val="36"/>
              </w:rPr>
            </w:pPr>
            <w:r w:rsidRPr="00F27572">
              <w:rPr>
                <w:rFonts w:eastAsia="Times New Roman" w:cs="Arial"/>
                <w:b/>
                <w:bCs/>
                <w:kern w:val="36"/>
              </w:rPr>
              <w:t xml:space="preserve">Files of Mrs. Basil E. </w:t>
            </w:r>
            <w:proofErr w:type="spellStart"/>
            <w:r w:rsidRPr="00F27572">
              <w:rPr>
                <w:rFonts w:eastAsia="Times New Roman" w:cs="Arial"/>
                <w:b/>
                <w:bCs/>
                <w:kern w:val="36"/>
              </w:rPr>
              <w:t>Frankweiler</w:t>
            </w:r>
            <w:proofErr w:type="spellEnd"/>
          </w:p>
          <w:p w:rsidR="00F27572" w:rsidRPr="00F27572" w:rsidRDefault="00F27572" w:rsidP="00405D74">
            <w:pPr>
              <w:shd w:val="clear" w:color="auto" w:fill="FFFFFF"/>
              <w:rPr>
                <w:rFonts w:eastAsia="Times New Roman" w:cs="Arial"/>
              </w:rPr>
            </w:pPr>
            <w:r w:rsidRPr="00F27572">
              <w:rPr>
                <w:rFonts w:eastAsia="Times New Roman" w:cs="Arial"/>
              </w:rPr>
              <w:t xml:space="preserve">by </w:t>
            </w:r>
            <w:hyperlink r:id="rId14" w:history="1">
              <w:r w:rsidRPr="00F27572">
                <w:rPr>
                  <w:rFonts w:eastAsia="Times New Roman" w:cs="Arial"/>
                </w:rPr>
                <w:t xml:space="preserve">E. L. </w:t>
              </w:r>
              <w:proofErr w:type="spellStart"/>
              <w:r w:rsidRPr="00F27572">
                <w:rPr>
                  <w:rFonts w:eastAsia="Times New Roman" w:cs="Arial"/>
                </w:rPr>
                <w:t>Konigsburg</w:t>
              </w:r>
              <w:proofErr w:type="spellEnd"/>
            </w:hyperlink>
          </w:p>
        </w:tc>
        <w:tc>
          <w:tcPr>
            <w:tcW w:w="2394" w:type="dxa"/>
          </w:tcPr>
          <w:p w:rsidR="00F27572" w:rsidRPr="00F27572" w:rsidRDefault="00F27572" w:rsidP="00405D74">
            <w:pPr>
              <w:shd w:val="clear" w:color="auto" w:fill="FFFFFF"/>
              <w:spacing w:line="600" w:lineRule="atLeast"/>
              <w:outlineLvl w:val="1"/>
              <w:rPr>
                <w:rFonts w:eastAsia="Times New Roman" w:cs="Arial"/>
                <w:b/>
                <w:bCs/>
                <w:kern w:val="36"/>
              </w:rPr>
            </w:pPr>
            <w:r w:rsidRPr="00F27572">
              <w:rPr>
                <w:rFonts w:eastAsia="Times New Roman" w:cs="Arial"/>
                <w:b/>
                <w:bCs/>
                <w:kern w:val="36"/>
              </w:rPr>
              <w:t>The Borrowers</w:t>
            </w:r>
          </w:p>
          <w:p w:rsidR="00F27572" w:rsidRPr="00F27572" w:rsidRDefault="00F27572" w:rsidP="00405D74">
            <w:pPr>
              <w:shd w:val="clear" w:color="auto" w:fill="FFFFFF"/>
              <w:rPr>
                <w:rFonts w:eastAsia="Times New Roman" w:cs="Arial"/>
              </w:rPr>
            </w:pPr>
            <w:r w:rsidRPr="00F27572">
              <w:rPr>
                <w:rFonts w:eastAsia="Times New Roman" w:cs="Arial"/>
              </w:rPr>
              <w:t xml:space="preserve">by </w:t>
            </w:r>
            <w:hyperlink r:id="rId15" w:history="1">
              <w:r w:rsidRPr="00F27572">
                <w:rPr>
                  <w:rFonts w:eastAsia="Times New Roman" w:cs="Arial"/>
                </w:rPr>
                <w:t>Mary Norton</w:t>
              </w:r>
            </w:hyperlink>
            <w:r w:rsidRPr="00F27572">
              <w:rPr>
                <w:rFonts w:eastAsia="Times New Roman" w:cs="Arial"/>
              </w:rPr>
              <w:t xml:space="preserve"> </w:t>
            </w:r>
          </w:p>
        </w:tc>
        <w:tc>
          <w:tcPr>
            <w:tcW w:w="2394" w:type="dxa"/>
          </w:tcPr>
          <w:p w:rsidR="00F27572" w:rsidRPr="0078043A" w:rsidRDefault="00F27572" w:rsidP="00405D74">
            <w:pPr>
              <w:shd w:val="clear" w:color="auto" w:fill="FFFFFF"/>
              <w:outlineLvl w:val="1"/>
              <w:rPr>
                <w:rFonts w:eastAsia="Times New Roman" w:cs="Arial"/>
                <w:b/>
                <w:bCs/>
                <w:kern w:val="36"/>
              </w:rPr>
            </w:pPr>
            <w:r w:rsidRPr="0078043A">
              <w:rPr>
                <w:rFonts w:eastAsia="Times New Roman" w:cs="Arial"/>
                <w:b/>
                <w:bCs/>
                <w:kern w:val="36"/>
              </w:rPr>
              <w:t xml:space="preserve">Heads or Tails: </w:t>
            </w:r>
            <w:r w:rsidRPr="0078043A">
              <w:rPr>
                <w:rFonts w:eastAsia="Times New Roman" w:cs="Arial"/>
              </w:rPr>
              <w:t xml:space="preserve">Stories from the Sixth Grade </w:t>
            </w:r>
            <w:r w:rsidRPr="0078043A">
              <w:rPr>
                <w:rFonts w:eastAsia="Times New Roman" w:cs="Arial"/>
                <w:b/>
                <w:bCs/>
                <w:kern w:val="36"/>
              </w:rPr>
              <w:br/>
            </w:r>
            <w:r w:rsidRPr="0078043A">
              <w:rPr>
                <w:rFonts w:eastAsia="Times New Roman" w:cs="Arial"/>
              </w:rPr>
              <w:t xml:space="preserve">by </w:t>
            </w:r>
            <w:hyperlink r:id="rId16" w:history="1">
              <w:r w:rsidRPr="00F27572">
                <w:rPr>
                  <w:rFonts w:eastAsia="Times New Roman" w:cs="Arial"/>
                </w:rPr>
                <w:t xml:space="preserve">Jack </w:t>
              </w:r>
              <w:proofErr w:type="spellStart"/>
              <w:r w:rsidRPr="00F27572">
                <w:rPr>
                  <w:rFonts w:eastAsia="Times New Roman" w:cs="Arial"/>
                </w:rPr>
                <w:t>Gantos</w:t>
              </w:r>
              <w:proofErr w:type="spellEnd"/>
            </w:hyperlink>
          </w:p>
          <w:p w:rsidR="00F27572" w:rsidRPr="00F27572" w:rsidRDefault="00F27572" w:rsidP="00405D74">
            <w:pPr>
              <w:rPr>
                <w:rFonts w:eastAsia="Times New Roman" w:cs="Arial"/>
              </w:rPr>
            </w:pPr>
          </w:p>
        </w:tc>
        <w:tc>
          <w:tcPr>
            <w:tcW w:w="2394" w:type="dxa"/>
          </w:tcPr>
          <w:p w:rsidR="00F27572" w:rsidRPr="0078043A" w:rsidRDefault="00F27572" w:rsidP="00405D74">
            <w:pPr>
              <w:shd w:val="clear" w:color="auto" w:fill="FFFFFF"/>
              <w:spacing w:line="600" w:lineRule="atLeast"/>
              <w:outlineLvl w:val="1"/>
              <w:rPr>
                <w:rFonts w:eastAsia="Times New Roman" w:cs="Arial"/>
                <w:b/>
                <w:bCs/>
                <w:kern w:val="36"/>
              </w:rPr>
            </w:pPr>
            <w:r w:rsidRPr="0078043A">
              <w:rPr>
                <w:rFonts w:eastAsia="Times New Roman" w:cs="Arial"/>
                <w:b/>
                <w:bCs/>
                <w:kern w:val="36"/>
              </w:rPr>
              <w:t>Sixth Grade Secrets</w:t>
            </w:r>
          </w:p>
          <w:p w:rsidR="00F27572" w:rsidRPr="0078043A" w:rsidRDefault="00F27572" w:rsidP="00405D74">
            <w:pPr>
              <w:shd w:val="clear" w:color="auto" w:fill="FFFFFF"/>
              <w:rPr>
                <w:rFonts w:eastAsia="Times New Roman" w:cs="Arial"/>
              </w:rPr>
            </w:pPr>
            <w:r w:rsidRPr="0078043A">
              <w:rPr>
                <w:rFonts w:eastAsia="Times New Roman" w:cs="Arial"/>
              </w:rPr>
              <w:t xml:space="preserve">by </w:t>
            </w:r>
            <w:hyperlink r:id="rId17" w:history="1">
              <w:r w:rsidRPr="00F27572">
                <w:rPr>
                  <w:rFonts w:eastAsia="Times New Roman" w:cs="Arial"/>
                </w:rPr>
                <w:t xml:space="preserve">Louis </w:t>
              </w:r>
              <w:proofErr w:type="spellStart"/>
              <w:r w:rsidRPr="00F27572">
                <w:rPr>
                  <w:rFonts w:eastAsia="Times New Roman" w:cs="Arial"/>
                </w:rPr>
                <w:t>Sachar</w:t>
              </w:r>
              <w:proofErr w:type="spellEnd"/>
            </w:hyperlink>
          </w:p>
          <w:p w:rsidR="00F27572" w:rsidRPr="00F27572" w:rsidRDefault="00F27572" w:rsidP="00405D74">
            <w:pPr>
              <w:rPr>
                <w:rFonts w:eastAsia="Times New Roman" w:cs="Arial"/>
              </w:rPr>
            </w:pPr>
          </w:p>
        </w:tc>
      </w:tr>
      <w:tr w:rsidR="00F27572" w:rsidRPr="00F27572" w:rsidTr="00405D74">
        <w:trPr>
          <w:trHeight w:val="3365"/>
        </w:trPr>
        <w:tc>
          <w:tcPr>
            <w:tcW w:w="2394" w:type="dxa"/>
          </w:tcPr>
          <w:p w:rsidR="00F27572" w:rsidRPr="00F27572" w:rsidRDefault="00F27572" w:rsidP="00405D74">
            <w:pPr>
              <w:shd w:val="clear" w:color="auto" w:fill="FFFFFF"/>
              <w:rPr>
                <w:rFonts w:eastAsia="Times New Roman" w:cs="Arial"/>
              </w:rPr>
            </w:pPr>
            <w:r w:rsidRPr="00F27572">
              <w:rPr>
                <w:rFonts w:eastAsia="Times New Roman" w:cs="Arial"/>
              </w:rPr>
              <w:t>Claudia decides she wants to run away from home to the Metropolitan Museum of Art in New York City but it turns into an adventure when Angel, a sculpture, arrives. Will they solve a mystery that even the experts can't solve?</w:t>
            </w:r>
          </w:p>
        </w:tc>
        <w:tc>
          <w:tcPr>
            <w:tcW w:w="2394" w:type="dxa"/>
          </w:tcPr>
          <w:p w:rsidR="00F27572" w:rsidRPr="00F27572" w:rsidRDefault="00F27572" w:rsidP="00405D74">
            <w:pPr>
              <w:shd w:val="clear" w:color="auto" w:fill="FFFFFF"/>
              <w:rPr>
                <w:rFonts w:eastAsia="Times New Roman" w:cs="Arial"/>
              </w:rPr>
            </w:pPr>
            <w:r w:rsidRPr="00F27572">
              <w:rPr>
                <w:rFonts w:eastAsia="Times New Roman" w:cs="Arial"/>
              </w:rPr>
              <w:t xml:space="preserve">There aren't many miniature people left in the world today! But the Borrowers quietly and secretly make their living borrowing from the "human beans" they live with. </w:t>
            </w:r>
          </w:p>
          <w:p w:rsidR="00F27572" w:rsidRPr="00F27572" w:rsidRDefault="00F27572" w:rsidP="00405D74">
            <w:pPr>
              <w:spacing w:after="75" w:line="240" w:lineRule="atLeast"/>
              <w:outlineLvl w:val="1"/>
              <w:rPr>
                <w:rFonts w:eastAsia="Times New Roman" w:cs="Arial"/>
                <w:b/>
                <w:bCs/>
              </w:rPr>
            </w:pPr>
          </w:p>
        </w:tc>
        <w:tc>
          <w:tcPr>
            <w:tcW w:w="2394" w:type="dxa"/>
          </w:tcPr>
          <w:p w:rsidR="00F27572" w:rsidRPr="0078043A" w:rsidRDefault="00F27572" w:rsidP="00405D74">
            <w:pPr>
              <w:shd w:val="clear" w:color="auto" w:fill="FFFFFF"/>
              <w:rPr>
                <w:rFonts w:eastAsia="Times New Roman" w:cs="Arial"/>
              </w:rPr>
            </w:pPr>
            <w:r w:rsidRPr="0078043A">
              <w:rPr>
                <w:rFonts w:eastAsia="Times New Roman" w:cs="Arial"/>
              </w:rPr>
              <w:t xml:space="preserve">Jack's life </w:t>
            </w:r>
            <w:r w:rsidRPr="00F27572">
              <w:rPr>
                <w:rFonts w:eastAsia="Times New Roman" w:cs="Arial"/>
              </w:rPr>
              <w:t xml:space="preserve">is a crazy roller-coaster ride. </w:t>
            </w:r>
            <w:r w:rsidRPr="0078043A">
              <w:rPr>
                <w:rFonts w:eastAsia="Times New Roman" w:cs="Arial"/>
              </w:rPr>
              <w:t>Writing in his diary about his good days and bad days is one way Jack survives his up-and-down year</w:t>
            </w:r>
            <w:r w:rsidRPr="00F27572">
              <w:rPr>
                <w:rFonts w:eastAsia="Times New Roman" w:cs="Arial"/>
              </w:rPr>
              <w:t xml:space="preserve">. </w:t>
            </w:r>
            <w:r w:rsidRPr="0078043A">
              <w:rPr>
                <w:rFonts w:eastAsia="Times New Roman" w:cs="Arial"/>
              </w:rPr>
              <w:t>He might as well flip a coin: heads he wins, tails he loses, what will turn up next?</w:t>
            </w:r>
          </w:p>
          <w:p w:rsidR="00F27572" w:rsidRPr="00F27572" w:rsidRDefault="00F27572" w:rsidP="00405D74">
            <w:pPr>
              <w:spacing w:after="75" w:line="240" w:lineRule="atLeast"/>
              <w:outlineLvl w:val="1"/>
              <w:rPr>
                <w:rFonts w:eastAsia="Times New Roman" w:cs="Arial"/>
                <w:b/>
                <w:bCs/>
              </w:rPr>
            </w:pPr>
          </w:p>
        </w:tc>
        <w:tc>
          <w:tcPr>
            <w:tcW w:w="2394" w:type="dxa"/>
          </w:tcPr>
          <w:p w:rsidR="00F27572" w:rsidRPr="0078043A" w:rsidRDefault="00F27572" w:rsidP="00405D74">
            <w:pPr>
              <w:shd w:val="clear" w:color="auto" w:fill="FFFFFF"/>
              <w:rPr>
                <w:rFonts w:eastAsia="Times New Roman" w:cs="Arial"/>
              </w:rPr>
            </w:pPr>
            <w:r w:rsidRPr="0078043A">
              <w:rPr>
                <w:rFonts w:eastAsia="Times New Roman" w:cs="Arial"/>
              </w:rPr>
              <w:t>Laura and her</w:t>
            </w:r>
            <w:r w:rsidRPr="00F27572">
              <w:rPr>
                <w:rFonts w:eastAsia="Times New Roman" w:cs="Arial"/>
              </w:rPr>
              <w:t xml:space="preserve"> girlfriends create a club at</w:t>
            </w:r>
            <w:r w:rsidRPr="0078043A">
              <w:rPr>
                <w:rFonts w:eastAsia="Times New Roman" w:cs="Arial"/>
              </w:rPr>
              <w:t xml:space="preserve"> school. </w:t>
            </w:r>
            <w:r w:rsidRPr="00F27572">
              <w:rPr>
                <w:rFonts w:eastAsia="Times New Roman" w:cs="Arial"/>
              </w:rPr>
              <w:t>T</w:t>
            </w:r>
            <w:r w:rsidRPr="0078043A">
              <w:rPr>
                <w:rFonts w:eastAsia="Times New Roman" w:cs="Arial"/>
              </w:rPr>
              <w:t>o ensure that no one spills the beans</w:t>
            </w:r>
            <w:r w:rsidRPr="00F27572">
              <w:rPr>
                <w:rFonts w:eastAsia="Times New Roman" w:cs="Arial"/>
              </w:rPr>
              <w:t xml:space="preserve"> about the secret club</w:t>
            </w:r>
            <w:r w:rsidRPr="0078043A">
              <w:rPr>
                <w:rFonts w:eastAsia="Times New Roman" w:cs="Arial"/>
              </w:rPr>
              <w:t xml:space="preserve">, the members take out "insurance" and tell Laura one secret about themselves. </w:t>
            </w:r>
            <w:r w:rsidRPr="00F27572">
              <w:rPr>
                <w:rFonts w:eastAsia="Times New Roman" w:cs="Arial"/>
              </w:rPr>
              <w:t>Somehow the girl’s secrets get out and a</w:t>
            </w:r>
            <w:r w:rsidRPr="0078043A">
              <w:rPr>
                <w:rFonts w:eastAsia="Times New Roman" w:cs="Arial"/>
              </w:rPr>
              <w:t xml:space="preserve"> web of betrayal is spun! </w:t>
            </w:r>
          </w:p>
          <w:p w:rsidR="00F27572" w:rsidRPr="00F27572" w:rsidRDefault="00F27572" w:rsidP="00405D74">
            <w:pPr>
              <w:spacing w:after="75" w:line="240" w:lineRule="atLeast"/>
              <w:outlineLvl w:val="1"/>
              <w:rPr>
                <w:rFonts w:eastAsia="Times New Roman" w:cs="Arial"/>
                <w:b/>
                <w:bCs/>
              </w:rPr>
            </w:pPr>
          </w:p>
        </w:tc>
      </w:tr>
      <w:tr w:rsidR="00F27572" w:rsidRPr="00F27572" w:rsidTr="00405D74">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Choice__________</w:t>
            </w:r>
          </w:p>
        </w:tc>
      </w:tr>
    </w:tbl>
    <w:p w:rsidR="00F27572" w:rsidRPr="00F27572" w:rsidRDefault="00F27572" w:rsidP="00F27572">
      <w:pPr>
        <w:autoSpaceDE w:val="0"/>
        <w:autoSpaceDN w:val="0"/>
        <w:adjustRightInd w:val="0"/>
        <w:spacing w:after="0" w:line="240" w:lineRule="auto"/>
        <w:rPr>
          <w:rFonts w:cstheme="minorHAnsi"/>
          <w:szCs w:val="24"/>
        </w:rPr>
      </w:pPr>
    </w:p>
    <w:p w:rsidR="00F27572" w:rsidRDefault="00F27572" w:rsidP="00F27572">
      <w:pPr>
        <w:autoSpaceDE w:val="0"/>
        <w:autoSpaceDN w:val="0"/>
        <w:adjustRightInd w:val="0"/>
        <w:spacing w:after="0" w:line="240" w:lineRule="auto"/>
        <w:rPr>
          <w:rFonts w:cstheme="minorHAnsi"/>
          <w:szCs w:val="24"/>
        </w:rPr>
      </w:pPr>
      <w:r w:rsidRPr="00F27572">
        <w:rPr>
          <w:rFonts w:cstheme="minorHAnsi"/>
          <w:szCs w:val="24"/>
        </w:rPr>
        <w:t xml:space="preserve">A literature circle is a group of students that are reading the same book. When they meet, they discuss the parts of the book they have read and plan for the next session. Often, Literature Circles are enhanced with extra “assignments” to help to understand the book better.  </w:t>
      </w:r>
    </w:p>
    <w:p w:rsidR="00F27572" w:rsidRDefault="00F27572" w:rsidP="00F27572">
      <w:pPr>
        <w:autoSpaceDE w:val="0"/>
        <w:autoSpaceDN w:val="0"/>
        <w:adjustRightInd w:val="0"/>
        <w:spacing w:after="0" w:line="240" w:lineRule="auto"/>
        <w:rPr>
          <w:rFonts w:cstheme="minorHAnsi"/>
          <w:szCs w:val="24"/>
        </w:rPr>
      </w:pPr>
    </w:p>
    <w:tbl>
      <w:tblPr>
        <w:tblStyle w:val="TableGrid"/>
        <w:tblW w:w="0" w:type="auto"/>
        <w:tblLook w:val="04A0" w:firstRow="1" w:lastRow="0" w:firstColumn="1" w:lastColumn="0" w:noHBand="0" w:noVBand="1"/>
      </w:tblPr>
      <w:tblGrid>
        <w:gridCol w:w="2394"/>
        <w:gridCol w:w="2394"/>
        <w:gridCol w:w="2394"/>
        <w:gridCol w:w="2394"/>
      </w:tblGrid>
      <w:tr w:rsidR="00F27572" w:rsidRPr="00F27572" w:rsidTr="00405D74">
        <w:trPr>
          <w:trHeight w:val="980"/>
        </w:trPr>
        <w:tc>
          <w:tcPr>
            <w:tcW w:w="2394" w:type="dxa"/>
          </w:tcPr>
          <w:p w:rsidR="00F27572" w:rsidRPr="00F27572" w:rsidRDefault="00F27572" w:rsidP="00405D74">
            <w:pPr>
              <w:shd w:val="clear" w:color="auto" w:fill="FFFFFF"/>
              <w:outlineLvl w:val="1"/>
              <w:rPr>
                <w:rFonts w:eastAsia="Times New Roman" w:cs="Arial"/>
                <w:b/>
                <w:bCs/>
                <w:kern w:val="36"/>
              </w:rPr>
            </w:pPr>
            <w:r w:rsidRPr="00F27572">
              <w:rPr>
                <w:rFonts w:eastAsia="Times New Roman" w:cs="Arial"/>
                <w:b/>
                <w:bCs/>
                <w:kern w:val="36"/>
              </w:rPr>
              <w:t>From the Mixed-Up</w:t>
            </w:r>
          </w:p>
          <w:p w:rsidR="00F27572" w:rsidRPr="00F27572" w:rsidRDefault="00F27572" w:rsidP="00405D74">
            <w:pPr>
              <w:shd w:val="clear" w:color="auto" w:fill="FFFFFF"/>
              <w:outlineLvl w:val="1"/>
              <w:rPr>
                <w:rFonts w:eastAsia="Times New Roman" w:cs="Arial"/>
                <w:b/>
                <w:bCs/>
                <w:kern w:val="36"/>
              </w:rPr>
            </w:pPr>
            <w:r w:rsidRPr="00F27572">
              <w:rPr>
                <w:rFonts w:eastAsia="Times New Roman" w:cs="Arial"/>
                <w:b/>
                <w:bCs/>
                <w:kern w:val="36"/>
              </w:rPr>
              <w:t xml:space="preserve">Files of Mrs. Basil E. </w:t>
            </w:r>
            <w:proofErr w:type="spellStart"/>
            <w:r w:rsidRPr="00F27572">
              <w:rPr>
                <w:rFonts w:eastAsia="Times New Roman" w:cs="Arial"/>
                <w:b/>
                <w:bCs/>
                <w:kern w:val="36"/>
              </w:rPr>
              <w:t>Frankweiler</w:t>
            </w:r>
            <w:proofErr w:type="spellEnd"/>
          </w:p>
          <w:p w:rsidR="00F27572" w:rsidRPr="00F27572" w:rsidRDefault="00F27572" w:rsidP="00405D74">
            <w:pPr>
              <w:shd w:val="clear" w:color="auto" w:fill="FFFFFF"/>
              <w:rPr>
                <w:rFonts w:eastAsia="Times New Roman" w:cs="Arial"/>
              </w:rPr>
            </w:pPr>
            <w:r w:rsidRPr="00F27572">
              <w:rPr>
                <w:rFonts w:eastAsia="Times New Roman" w:cs="Arial"/>
              </w:rPr>
              <w:t xml:space="preserve">by </w:t>
            </w:r>
            <w:hyperlink r:id="rId18" w:history="1">
              <w:r w:rsidRPr="00F27572">
                <w:rPr>
                  <w:rFonts w:eastAsia="Times New Roman" w:cs="Arial"/>
                </w:rPr>
                <w:t xml:space="preserve">E. L. </w:t>
              </w:r>
              <w:proofErr w:type="spellStart"/>
              <w:r w:rsidRPr="00F27572">
                <w:rPr>
                  <w:rFonts w:eastAsia="Times New Roman" w:cs="Arial"/>
                </w:rPr>
                <w:t>Konigsburg</w:t>
              </w:r>
              <w:proofErr w:type="spellEnd"/>
            </w:hyperlink>
          </w:p>
        </w:tc>
        <w:tc>
          <w:tcPr>
            <w:tcW w:w="2394" w:type="dxa"/>
          </w:tcPr>
          <w:p w:rsidR="00F27572" w:rsidRPr="00F27572" w:rsidRDefault="00F27572" w:rsidP="00405D74">
            <w:pPr>
              <w:shd w:val="clear" w:color="auto" w:fill="FFFFFF"/>
              <w:spacing w:line="600" w:lineRule="atLeast"/>
              <w:outlineLvl w:val="1"/>
              <w:rPr>
                <w:rFonts w:eastAsia="Times New Roman" w:cs="Arial"/>
                <w:b/>
                <w:bCs/>
                <w:kern w:val="36"/>
              </w:rPr>
            </w:pPr>
            <w:r w:rsidRPr="00F27572">
              <w:rPr>
                <w:rFonts w:eastAsia="Times New Roman" w:cs="Arial"/>
                <w:b/>
                <w:bCs/>
                <w:kern w:val="36"/>
              </w:rPr>
              <w:t>The Borrowers</w:t>
            </w:r>
          </w:p>
          <w:p w:rsidR="00F27572" w:rsidRPr="00F27572" w:rsidRDefault="00F27572" w:rsidP="00405D74">
            <w:pPr>
              <w:shd w:val="clear" w:color="auto" w:fill="FFFFFF"/>
              <w:rPr>
                <w:rFonts w:eastAsia="Times New Roman" w:cs="Arial"/>
              </w:rPr>
            </w:pPr>
            <w:r w:rsidRPr="00F27572">
              <w:rPr>
                <w:rFonts w:eastAsia="Times New Roman" w:cs="Arial"/>
              </w:rPr>
              <w:t xml:space="preserve">by </w:t>
            </w:r>
            <w:hyperlink r:id="rId19" w:history="1">
              <w:r w:rsidRPr="00F27572">
                <w:rPr>
                  <w:rFonts w:eastAsia="Times New Roman" w:cs="Arial"/>
                </w:rPr>
                <w:t>Mary Norton</w:t>
              </w:r>
            </w:hyperlink>
            <w:r w:rsidRPr="00F27572">
              <w:rPr>
                <w:rFonts w:eastAsia="Times New Roman" w:cs="Arial"/>
              </w:rPr>
              <w:t xml:space="preserve"> </w:t>
            </w:r>
          </w:p>
        </w:tc>
        <w:tc>
          <w:tcPr>
            <w:tcW w:w="2394" w:type="dxa"/>
          </w:tcPr>
          <w:p w:rsidR="00F27572" w:rsidRPr="0078043A" w:rsidRDefault="00F27572" w:rsidP="00405D74">
            <w:pPr>
              <w:shd w:val="clear" w:color="auto" w:fill="FFFFFF"/>
              <w:outlineLvl w:val="1"/>
              <w:rPr>
                <w:rFonts w:eastAsia="Times New Roman" w:cs="Arial"/>
                <w:b/>
                <w:bCs/>
                <w:kern w:val="36"/>
              </w:rPr>
            </w:pPr>
            <w:r w:rsidRPr="0078043A">
              <w:rPr>
                <w:rFonts w:eastAsia="Times New Roman" w:cs="Arial"/>
                <w:b/>
                <w:bCs/>
                <w:kern w:val="36"/>
              </w:rPr>
              <w:t xml:space="preserve">Heads or Tails: </w:t>
            </w:r>
            <w:r w:rsidRPr="0078043A">
              <w:rPr>
                <w:rFonts w:eastAsia="Times New Roman" w:cs="Arial"/>
              </w:rPr>
              <w:t xml:space="preserve">Stories from the Sixth Grade </w:t>
            </w:r>
            <w:r w:rsidRPr="0078043A">
              <w:rPr>
                <w:rFonts w:eastAsia="Times New Roman" w:cs="Arial"/>
                <w:b/>
                <w:bCs/>
                <w:kern w:val="36"/>
              </w:rPr>
              <w:br/>
            </w:r>
            <w:r w:rsidRPr="0078043A">
              <w:rPr>
                <w:rFonts w:eastAsia="Times New Roman" w:cs="Arial"/>
              </w:rPr>
              <w:t xml:space="preserve">by </w:t>
            </w:r>
            <w:hyperlink r:id="rId20" w:history="1">
              <w:r w:rsidRPr="00F27572">
                <w:rPr>
                  <w:rFonts w:eastAsia="Times New Roman" w:cs="Arial"/>
                </w:rPr>
                <w:t xml:space="preserve">Jack </w:t>
              </w:r>
              <w:proofErr w:type="spellStart"/>
              <w:r w:rsidRPr="00F27572">
                <w:rPr>
                  <w:rFonts w:eastAsia="Times New Roman" w:cs="Arial"/>
                </w:rPr>
                <w:t>Gantos</w:t>
              </w:r>
              <w:proofErr w:type="spellEnd"/>
            </w:hyperlink>
          </w:p>
          <w:p w:rsidR="00F27572" w:rsidRPr="00F27572" w:rsidRDefault="00F27572" w:rsidP="00405D74">
            <w:pPr>
              <w:rPr>
                <w:rFonts w:eastAsia="Times New Roman" w:cs="Arial"/>
              </w:rPr>
            </w:pPr>
          </w:p>
        </w:tc>
        <w:tc>
          <w:tcPr>
            <w:tcW w:w="2394" w:type="dxa"/>
          </w:tcPr>
          <w:p w:rsidR="00F27572" w:rsidRPr="0078043A" w:rsidRDefault="00F27572" w:rsidP="00405D74">
            <w:pPr>
              <w:shd w:val="clear" w:color="auto" w:fill="FFFFFF"/>
              <w:spacing w:line="600" w:lineRule="atLeast"/>
              <w:outlineLvl w:val="1"/>
              <w:rPr>
                <w:rFonts w:eastAsia="Times New Roman" w:cs="Arial"/>
                <w:b/>
                <w:bCs/>
                <w:kern w:val="36"/>
              </w:rPr>
            </w:pPr>
            <w:r w:rsidRPr="0078043A">
              <w:rPr>
                <w:rFonts w:eastAsia="Times New Roman" w:cs="Arial"/>
                <w:b/>
                <w:bCs/>
                <w:kern w:val="36"/>
              </w:rPr>
              <w:t>Sixth Grade Secrets</w:t>
            </w:r>
          </w:p>
          <w:p w:rsidR="00F27572" w:rsidRPr="0078043A" w:rsidRDefault="00F27572" w:rsidP="00405D74">
            <w:pPr>
              <w:shd w:val="clear" w:color="auto" w:fill="FFFFFF"/>
              <w:rPr>
                <w:rFonts w:eastAsia="Times New Roman" w:cs="Arial"/>
              </w:rPr>
            </w:pPr>
            <w:r w:rsidRPr="0078043A">
              <w:rPr>
                <w:rFonts w:eastAsia="Times New Roman" w:cs="Arial"/>
              </w:rPr>
              <w:t xml:space="preserve">by </w:t>
            </w:r>
            <w:hyperlink r:id="rId21" w:history="1">
              <w:r w:rsidRPr="00F27572">
                <w:rPr>
                  <w:rFonts w:eastAsia="Times New Roman" w:cs="Arial"/>
                </w:rPr>
                <w:t xml:space="preserve">Louis </w:t>
              </w:r>
              <w:proofErr w:type="spellStart"/>
              <w:r w:rsidRPr="00F27572">
                <w:rPr>
                  <w:rFonts w:eastAsia="Times New Roman" w:cs="Arial"/>
                </w:rPr>
                <w:t>Sachar</w:t>
              </w:r>
              <w:proofErr w:type="spellEnd"/>
            </w:hyperlink>
          </w:p>
          <w:p w:rsidR="00F27572" w:rsidRPr="00F27572" w:rsidRDefault="00F27572" w:rsidP="00405D74">
            <w:pPr>
              <w:rPr>
                <w:rFonts w:eastAsia="Times New Roman" w:cs="Arial"/>
              </w:rPr>
            </w:pPr>
          </w:p>
        </w:tc>
      </w:tr>
      <w:tr w:rsidR="00F27572" w:rsidRPr="00F27572" w:rsidTr="00405D74">
        <w:trPr>
          <w:trHeight w:val="3365"/>
        </w:trPr>
        <w:tc>
          <w:tcPr>
            <w:tcW w:w="2394" w:type="dxa"/>
          </w:tcPr>
          <w:p w:rsidR="00F27572" w:rsidRPr="00F27572" w:rsidRDefault="00F27572" w:rsidP="00405D74">
            <w:pPr>
              <w:shd w:val="clear" w:color="auto" w:fill="FFFFFF"/>
              <w:rPr>
                <w:rFonts w:eastAsia="Times New Roman" w:cs="Arial"/>
              </w:rPr>
            </w:pPr>
            <w:r w:rsidRPr="00F27572">
              <w:rPr>
                <w:rFonts w:eastAsia="Times New Roman" w:cs="Arial"/>
              </w:rPr>
              <w:t>Claudia decides she wants to run away from home to the Metropolitan Museum of Art in New York City but it turns into an adventure when Angel, a sculpture, arrives. Will they solve a mystery that even the experts can't solve?</w:t>
            </w:r>
          </w:p>
        </w:tc>
        <w:tc>
          <w:tcPr>
            <w:tcW w:w="2394" w:type="dxa"/>
          </w:tcPr>
          <w:p w:rsidR="00F27572" w:rsidRPr="00F27572" w:rsidRDefault="00F27572" w:rsidP="00405D74">
            <w:pPr>
              <w:shd w:val="clear" w:color="auto" w:fill="FFFFFF"/>
              <w:rPr>
                <w:rFonts w:eastAsia="Times New Roman" w:cs="Arial"/>
              </w:rPr>
            </w:pPr>
            <w:r w:rsidRPr="00F27572">
              <w:rPr>
                <w:rFonts w:eastAsia="Times New Roman" w:cs="Arial"/>
              </w:rPr>
              <w:t xml:space="preserve">There aren't many miniature people left in the world today! But the Borrowers quietly and secretly make their living borrowing from the "human beans" they live with. </w:t>
            </w:r>
          </w:p>
          <w:p w:rsidR="00F27572" w:rsidRPr="00F27572" w:rsidRDefault="00F27572" w:rsidP="00405D74">
            <w:pPr>
              <w:spacing w:after="75" w:line="240" w:lineRule="atLeast"/>
              <w:outlineLvl w:val="1"/>
              <w:rPr>
                <w:rFonts w:eastAsia="Times New Roman" w:cs="Arial"/>
                <w:b/>
                <w:bCs/>
              </w:rPr>
            </w:pPr>
          </w:p>
        </w:tc>
        <w:tc>
          <w:tcPr>
            <w:tcW w:w="2394" w:type="dxa"/>
          </w:tcPr>
          <w:p w:rsidR="00F27572" w:rsidRPr="0078043A" w:rsidRDefault="00F27572" w:rsidP="00405D74">
            <w:pPr>
              <w:shd w:val="clear" w:color="auto" w:fill="FFFFFF"/>
              <w:rPr>
                <w:rFonts w:eastAsia="Times New Roman" w:cs="Arial"/>
              </w:rPr>
            </w:pPr>
            <w:r w:rsidRPr="0078043A">
              <w:rPr>
                <w:rFonts w:eastAsia="Times New Roman" w:cs="Arial"/>
              </w:rPr>
              <w:t xml:space="preserve">Jack's life </w:t>
            </w:r>
            <w:r w:rsidRPr="00F27572">
              <w:rPr>
                <w:rFonts w:eastAsia="Times New Roman" w:cs="Arial"/>
              </w:rPr>
              <w:t xml:space="preserve">is a crazy roller-coaster ride. </w:t>
            </w:r>
            <w:r w:rsidRPr="0078043A">
              <w:rPr>
                <w:rFonts w:eastAsia="Times New Roman" w:cs="Arial"/>
              </w:rPr>
              <w:t>Writing in his diary about his good days and bad days is one way Jack survives his up-and-down year</w:t>
            </w:r>
            <w:r w:rsidRPr="00F27572">
              <w:rPr>
                <w:rFonts w:eastAsia="Times New Roman" w:cs="Arial"/>
              </w:rPr>
              <w:t xml:space="preserve">. </w:t>
            </w:r>
            <w:r w:rsidRPr="0078043A">
              <w:rPr>
                <w:rFonts w:eastAsia="Times New Roman" w:cs="Arial"/>
              </w:rPr>
              <w:t>He might as well flip a coin: heads he wins, tails he loses, what will turn up next?</w:t>
            </w:r>
          </w:p>
          <w:p w:rsidR="00F27572" w:rsidRPr="00F27572" w:rsidRDefault="00F27572" w:rsidP="00405D74">
            <w:pPr>
              <w:spacing w:after="75" w:line="240" w:lineRule="atLeast"/>
              <w:outlineLvl w:val="1"/>
              <w:rPr>
                <w:rFonts w:eastAsia="Times New Roman" w:cs="Arial"/>
                <w:b/>
                <w:bCs/>
              </w:rPr>
            </w:pPr>
          </w:p>
        </w:tc>
        <w:tc>
          <w:tcPr>
            <w:tcW w:w="2394" w:type="dxa"/>
          </w:tcPr>
          <w:p w:rsidR="00F27572" w:rsidRPr="0078043A" w:rsidRDefault="00F27572" w:rsidP="00405D74">
            <w:pPr>
              <w:shd w:val="clear" w:color="auto" w:fill="FFFFFF"/>
              <w:rPr>
                <w:rFonts w:eastAsia="Times New Roman" w:cs="Arial"/>
              </w:rPr>
            </w:pPr>
            <w:r w:rsidRPr="0078043A">
              <w:rPr>
                <w:rFonts w:eastAsia="Times New Roman" w:cs="Arial"/>
              </w:rPr>
              <w:t>Laura and her</w:t>
            </w:r>
            <w:r w:rsidRPr="00F27572">
              <w:rPr>
                <w:rFonts w:eastAsia="Times New Roman" w:cs="Arial"/>
              </w:rPr>
              <w:t xml:space="preserve"> girlfriends create a club at</w:t>
            </w:r>
            <w:r w:rsidRPr="0078043A">
              <w:rPr>
                <w:rFonts w:eastAsia="Times New Roman" w:cs="Arial"/>
              </w:rPr>
              <w:t xml:space="preserve"> school. </w:t>
            </w:r>
            <w:r w:rsidRPr="00F27572">
              <w:rPr>
                <w:rFonts w:eastAsia="Times New Roman" w:cs="Arial"/>
              </w:rPr>
              <w:t>T</w:t>
            </w:r>
            <w:r w:rsidRPr="0078043A">
              <w:rPr>
                <w:rFonts w:eastAsia="Times New Roman" w:cs="Arial"/>
              </w:rPr>
              <w:t>o ensure that no one spills the beans</w:t>
            </w:r>
            <w:r w:rsidRPr="00F27572">
              <w:rPr>
                <w:rFonts w:eastAsia="Times New Roman" w:cs="Arial"/>
              </w:rPr>
              <w:t xml:space="preserve"> about the secret club</w:t>
            </w:r>
            <w:r w:rsidRPr="0078043A">
              <w:rPr>
                <w:rFonts w:eastAsia="Times New Roman" w:cs="Arial"/>
              </w:rPr>
              <w:t xml:space="preserve">, the members take out "insurance" and tell Laura one secret about themselves. </w:t>
            </w:r>
            <w:r w:rsidRPr="00F27572">
              <w:rPr>
                <w:rFonts w:eastAsia="Times New Roman" w:cs="Arial"/>
              </w:rPr>
              <w:t>Somehow the girl’s secrets get out and a</w:t>
            </w:r>
            <w:r w:rsidRPr="0078043A">
              <w:rPr>
                <w:rFonts w:eastAsia="Times New Roman" w:cs="Arial"/>
              </w:rPr>
              <w:t xml:space="preserve"> web of betrayal is spun! </w:t>
            </w:r>
          </w:p>
          <w:p w:rsidR="00F27572" w:rsidRPr="00F27572" w:rsidRDefault="00F27572" w:rsidP="00405D74">
            <w:pPr>
              <w:spacing w:after="75" w:line="240" w:lineRule="atLeast"/>
              <w:outlineLvl w:val="1"/>
              <w:rPr>
                <w:rFonts w:eastAsia="Times New Roman" w:cs="Arial"/>
                <w:b/>
                <w:bCs/>
              </w:rPr>
            </w:pPr>
          </w:p>
        </w:tc>
      </w:tr>
      <w:tr w:rsidR="00F27572" w:rsidRPr="00F27572" w:rsidTr="00405D74">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Choice__________</w:t>
            </w:r>
          </w:p>
        </w:tc>
      </w:tr>
    </w:tbl>
    <w:p w:rsidR="00F27572" w:rsidRDefault="00F27572" w:rsidP="00F27572">
      <w:pPr>
        <w:autoSpaceDE w:val="0"/>
        <w:autoSpaceDN w:val="0"/>
        <w:adjustRightInd w:val="0"/>
        <w:spacing w:after="0" w:line="240" w:lineRule="auto"/>
        <w:rPr>
          <w:rFonts w:cstheme="minorHAnsi"/>
          <w:szCs w:val="24"/>
        </w:rPr>
      </w:pPr>
      <w:r w:rsidRPr="00F27572">
        <w:rPr>
          <w:rFonts w:cstheme="minorHAnsi"/>
          <w:szCs w:val="24"/>
        </w:rPr>
        <w:lastRenderedPageBreak/>
        <w:t xml:space="preserve">A literature circle is a group of students that are reading the same book. When they meet, they discuss the parts of the book they have read and plan for the next session. Often, Literature Circles are enhanced with extra “assignments” to help to understand the book better.  </w:t>
      </w:r>
    </w:p>
    <w:p w:rsidR="00F27572" w:rsidRDefault="00F27572" w:rsidP="00F27572">
      <w:pPr>
        <w:autoSpaceDE w:val="0"/>
        <w:autoSpaceDN w:val="0"/>
        <w:adjustRightInd w:val="0"/>
        <w:spacing w:after="0" w:line="240" w:lineRule="auto"/>
        <w:rPr>
          <w:rFonts w:cstheme="minorHAnsi"/>
          <w:szCs w:val="24"/>
        </w:rPr>
      </w:pPr>
    </w:p>
    <w:tbl>
      <w:tblPr>
        <w:tblStyle w:val="TableGrid"/>
        <w:tblW w:w="0" w:type="auto"/>
        <w:tblLook w:val="04A0" w:firstRow="1" w:lastRow="0" w:firstColumn="1" w:lastColumn="0" w:noHBand="0" w:noVBand="1"/>
      </w:tblPr>
      <w:tblGrid>
        <w:gridCol w:w="2394"/>
        <w:gridCol w:w="2394"/>
        <w:gridCol w:w="2394"/>
        <w:gridCol w:w="2394"/>
      </w:tblGrid>
      <w:tr w:rsidR="00F27572" w:rsidRPr="00F27572" w:rsidTr="00405D74">
        <w:trPr>
          <w:trHeight w:val="980"/>
        </w:trPr>
        <w:tc>
          <w:tcPr>
            <w:tcW w:w="2394" w:type="dxa"/>
          </w:tcPr>
          <w:p w:rsidR="00F27572" w:rsidRPr="00F27572" w:rsidRDefault="00F27572" w:rsidP="00405D74">
            <w:pPr>
              <w:shd w:val="clear" w:color="auto" w:fill="FFFFFF"/>
              <w:outlineLvl w:val="1"/>
              <w:rPr>
                <w:rFonts w:eastAsia="Times New Roman" w:cs="Arial"/>
                <w:b/>
                <w:bCs/>
                <w:kern w:val="36"/>
              </w:rPr>
            </w:pPr>
            <w:r w:rsidRPr="00F27572">
              <w:rPr>
                <w:rFonts w:eastAsia="Times New Roman" w:cs="Arial"/>
                <w:b/>
                <w:bCs/>
                <w:kern w:val="36"/>
              </w:rPr>
              <w:t>From the Mixed-Up</w:t>
            </w:r>
          </w:p>
          <w:p w:rsidR="00F27572" w:rsidRPr="00F27572" w:rsidRDefault="00F27572" w:rsidP="00405D74">
            <w:pPr>
              <w:shd w:val="clear" w:color="auto" w:fill="FFFFFF"/>
              <w:outlineLvl w:val="1"/>
              <w:rPr>
                <w:rFonts w:eastAsia="Times New Roman" w:cs="Arial"/>
                <w:b/>
                <w:bCs/>
                <w:kern w:val="36"/>
              </w:rPr>
            </w:pPr>
            <w:r w:rsidRPr="00F27572">
              <w:rPr>
                <w:rFonts w:eastAsia="Times New Roman" w:cs="Arial"/>
                <w:b/>
                <w:bCs/>
                <w:kern w:val="36"/>
              </w:rPr>
              <w:t xml:space="preserve">Files of Mrs. Basil E. </w:t>
            </w:r>
            <w:proofErr w:type="spellStart"/>
            <w:r w:rsidRPr="00F27572">
              <w:rPr>
                <w:rFonts w:eastAsia="Times New Roman" w:cs="Arial"/>
                <w:b/>
                <w:bCs/>
                <w:kern w:val="36"/>
              </w:rPr>
              <w:t>Frankweiler</w:t>
            </w:r>
            <w:proofErr w:type="spellEnd"/>
          </w:p>
          <w:p w:rsidR="00F27572" w:rsidRPr="00F27572" w:rsidRDefault="00F27572" w:rsidP="00405D74">
            <w:pPr>
              <w:shd w:val="clear" w:color="auto" w:fill="FFFFFF"/>
              <w:rPr>
                <w:rFonts w:eastAsia="Times New Roman" w:cs="Arial"/>
              </w:rPr>
            </w:pPr>
            <w:r w:rsidRPr="00F27572">
              <w:rPr>
                <w:rFonts w:eastAsia="Times New Roman" w:cs="Arial"/>
              </w:rPr>
              <w:t xml:space="preserve">by </w:t>
            </w:r>
            <w:hyperlink r:id="rId22" w:history="1">
              <w:r w:rsidRPr="00F27572">
                <w:rPr>
                  <w:rFonts w:eastAsia="Times New Roman" w:cs="Arial"/>
                </w:rPr>
                <w:t xml:space="preserve">E. L. </w:t>
              </w:r>
              <w:proofErr w:type="spellStart"/>
              <w:r w:rsidRPr="00F27572">
                <w:rPr>
                  <w:rFonts w:eastAsia="Times New Roman" w:cs="Arial"/>
                </w:rPr>
                <w:t>Konigsburg</w:t>
              </w:r>
              <w:proofErr w:type="spellEnd"/>
            </w:hyperlink>
          </w:p>
        </w:tc>
        <w:tc>
          <w:tcPr>
            <w:tcW w:w="2394" w:type="dxa"/>
          </w:tcPr>
          <w:p w:rsidR="00F27572" w:rsidRPr="00F27572" w:rsidRDefault="00F27572" w:rsidP="00405D74">
            <w:pPr>
              <w:shd w:val="clear" w:color="auto" w:fill="FFFFFF"/>
              <w:spacing w:line="600" w:lineRule="atLeast"/>
              <w:outlineLvl w:val="1"/>
              <w:rPr>
                <w:rFonts w:eastAsia="Times New Roman" w:cs="Arial"/>
                <w:b/>
                <w:bCs/>
                <w:kern w:val="36"/>
              </w:rPr>
            </w:pPr>
            <w:r w:rsidRPr="00F27572">
              <w:rPr>
                <w:rFonts w:eastAsia="Times New Roman" w:cs="Arial"/>
                <w:b/>
                <w:bCs/>
                <w:kern w:val="36"/>
              </w:rPr>
              <w:t>The Borrowers</w:t>
            </w:r>
          </w:p>
          <w:p w:rsidR="00F27572" w:rsidRPr="00F27572" w:rsidRDefault="00F27572" w:rsidP="00405D74">
            <w:pPr>
              <w:shd w:val="clear" w:color="auto" w:fill="FFFFFF"/>
              <w:rPr>
                <w:rFonts w:eastAsia="Times New Roman" w:cs="Arial"/>
              </w:rPr>
            </w:pPr>
            <w:r w:rsidRPr="00F27572">
              <w:rPr>
                <w:rFonts w:eastAsia="Times New Roman" w:cs="Arial"/>
              </w:rPr>
              <w:t xml:space="preserve">by </w:t>
            </w:r>
            <w:hyperlink r:id="rId23" w:history="1">
              <w:r w:rsidRPr="00F27572">
                <w:rPr>
                  <w:rFonts w:eastAsia="Times New Roman" w:cs="Arial"/>
                </w:rPr>
                <w:t>Mary Norton</w:t>
              </w:r>
            </w:hyperlink>
            <w:r w:rsidRPr="00F27572">
              <w:rPr>
                <w:rFonts w:eastAsia="Times New Roman" w:cs="Arial"/>
              </w:rPr>
              <w:t xml:space="preserve"> </w:t>
            </w:r>
          </w:p>
        </w:tc>
        <w:tc>
          <w:tcPr>
            <w:tcW w:w="2394" w:type="dxa"/>
          </w:tcPr>
          <w:p w:rsidR="00F27572" w:rsidRPr="0078043A" w:rsidRDefault="00F27572" w:rsidP="00405D74">
            <w:pPr>
              <w:shd w:val="clear" w:color="auto" w:fill="FFFFFF"/>
              <w:outlineLvl w:val="1"/>
              <w:rPr>
                <w:rFonts w:eastAsia="Times New Roman" w:cs="Arial"/>
                <w:b/>
                <w:bCs/>
                <w:kern w:val="36"/>
              </w:rPr>
            </w:pPr>
            <w:r w:rsidRPr="0078043A">
              <w:rPr>
                <w:rFonts w:eastAsia="Times New Roman" w:cs="Arial"/>
                <w:b/>
                <w:bCs/>
                <w:kern w:val="36"/>
              </w:rPr>
              <w:t xml:space="preserve">Heads or Tails: </w:t>
            </w:r>
            <w:r w:rsidRPr="0078043A">
              <w:rPr>
                <w:rFonts w:eastAsia="Times New Roman" w:cs="Arial"/>
              </w:rPr>
              <w:t xml:space="preserve">Stories from the Sixth Grade </w:t>
            </w:r>
            <w:r w:rsidRPr="0078043A">
              <w:rPr>
                <w:rFonts w:eastAsia="Times New Roman" w:cs="Arial"/>
                <w:b/>
                <w:bCs/>
                <w:kern w:val="36"/>
              </w:rPr>
              <w:br/>
            </w:r>
            <w:r w:rsidRPr="0078043A">
              <w:rPr>
                <w:rFonts w:eastAsia="Times New Roman" w:cs="Arial"/>
              </w:rPr>
              <w:t xml:space="preserve">by </w:t>
            </w:r>
            <w:hyperlink r:id="rId24" w:history="1">
              <w:r w:rsidRPr="00F27572">
                <w:rPr>
                  <w:rFonts w:eastAsia="Times New Roman" w:cs="Arial"/>
                </w:rPr>
                <w:t xml:space="preserve">Jack </w:t>
              </w:r>
              <w:proofErr w:type="spellStart"/>
              <w:r w:rsidRPr="00F27572">
                <w:rPr>
                  <w:rFonts w:eastAsia="Times New Roman" w:cs="Arial"/>
                </w:rPr>
                <w:t>Gantos</w:t>
              </w:r>
              <w:proofErr w:type="spellEnd"/>
            </w:hyperlink>
          </w:p>
          <w:p w:rsidR="00F27572" w:rsidRPr="00F27572" w:rsidRDefault="00F27572" w:rsidP="00405D74">
            <w:pPr>
              <w:rPr>
                <w:rFonts w:eastAsia="Times New Roman" w:cs="Arial"/>
              </w:rPr>
            </w:pPr>
          </w:p>
        </w:tc>
        <w:tc>
          <w:tcPr>
            <w:tcW w:w="2394" w:type="dxa"/>
          </w:tcPr>
          <w:p w:rsidR="00F27572" w:rsidRPr="0078043A" w:rsidRDefault="00F27572" w:rsidP="00405D74">
            <w:pPr>
              <w:shd w:val="clear" w:color="auto" w:fill="FFFFFF"/>
              <w:spacing w:line="600" w:lineRule="atLeast"/>
              <w:outlineLvl w:val="1"/>
              <w:rPr>
                <w:rFonts w:eastAsia="Times New Roman" w:cs="Arial"/>
                <w:b/>
                <w:bCs/>
                <w:kern w:val="36"/>
              </w:rPr>
            </w:pPr>
            <w:r w:rsidRPr="0078043A">
              <w:rPr>
                <w:rFonts w:eastAsia="Times New Roman" w:cs="Arial"/>
                <w:b/>
                <w:bCs/>
                <w:kern w:val="36"/>
              </w:rPr>
              <w:t>Sixth Grade Secrets</w:t>
            </w:r>
          </w:p>
          <w:p w:rsidR="00F27572" w:rsidRPr="0078043A" w:rsidRDefault="00F27572" w:rsidP="00405D74">
            <w:pPr>
              <w:shd w:val="clear" w:color="auto" w:fill="FFFFFF"/>
              <w:rPr>
                <w:rFonts w:eastAsia="Times New Roman" w:cs="Arial"/>
              </w:rPr>
            </w:pPr>
            <w:r w:rsidRPr="0078043A">
              <w:rPr>
                <w:rFonts w:eastAsia="Times New Roman" w:cs="Arial"/>
              </w:rPr>
              <w:t xml:space="preserve">by </w:t>
            </w:r>
            <w:hyperlink r:id="rId25" w:history="1">
              <w:r w:rsidRPr="00F27572">
                <w:rPr>
                  <w:rFonts w:eastAsia="Times New Roman" w:cs="Arial"/>
                </w:rPr>
                <w:t xml:space="preserve">Louis </w:t>
              </w:r>
              <w:proofErr w:type="spellStart"/>
              <w:r w:rsidRPr="00F27572">
                <w:rPr>
                  <w:rFonts w:eastAsia="Times New Roman" w:cs="Arial"/>
                </w:rPr>
                <w:t>Sachar</w:t>
              </w:r>
              <w:proofErr w:type="spellEnd"/>
            </w:hyperlink>
          </w:p>
          <w:p w:rsidR="00F27572" w:rsidRPr="00F27572" w:rsidRDefault="00F27572" w:rsidP="00405D74">
            <w:pPr>
              <w:rPr>
                <w:rFonts w:eastAsia="Times New Roman" w:cs="Arial"/>
              </w:rPr>
            </w:pPr>
          </w:p>
        </w:tc>
      </w:tr>
      <w:tr w:rsidR="00F27572" w:rsidRPr="00F27572" w:rsidTr="00405D74">
        <w:trPr>
          <w:trHeight w:val="3365"/>
        </w:trPr>
        <w:tc>
          <w:tcPr>
            <w:tcW w:w="2394" w:type="dxa"/>
          </w:tcPr>
          <w:p w:rsidR="00F27572" w:rsidRPr="00F27572" w:rsidRDefault="00F27572" w:rsidP="00405D74">
            <w:pPr>
              <w:shd w:val="clear" w:color="auto" w:fill="FFFFFF"/>
              <w:rPr>
                <w:rFonts w:eastAsia="Times New Roman" w:cs="Arial"/>
              </w:rPr>
            </w:pPr>
            <w:r w:rsidRPr="00F27572">
              <w:rPr>
                <w:rFonts w:eastAsia="Times New Roman" w:cs="Arial"/>
              </w:rPr>
              <w:t>Claudia decides she wants to run away from home to the Metropolitan Museum of Art in New York City but it turns into an adventure when Angel, a sculpture, arrives. Will they solve a mystery that even the experts can't solve?</w:t>
            </w:r>
          </w:p>
        </w:tc>
        <w:tc>
          <w:tcPr>
            <w:tcW w:w="2394" w:type="dxa"/>
          </w:tcPr>
          <w:p w:rsidR="00F27572" w:rsidRPr="00F27572" w:rsidRDefault="00F27572" w:rsidP="00405D74">
            <w:pPr>
              <w:shd w:val="clear" w:color="auto" w:fill="FFFFFF"/>
              <w:rPr>
                <w:rFonts w:eastAsia="Times New Roman" w:cs="Arial"/>
              </w:rPr>
            </w:pPr>
            <w:r w:rsidRPr="00F27572">
              <w:rPr>
                <w:rFonts w:eastAsia="Times New Roman" w:cs="Arial"/>
              </w:rPr>
              <w:t xml:space="preserve">There aren't many miniature people left in the world today! But the Borrowers quietly and secretly make their living borrowing from the "human beans" they live with. </w:t>
            </w:r>
          </w:p>
          <w:p w:rsidR="00F27572" w:rsidRPr="00F27572" w:rsidRDefault="00F27572" w:rsidP="00405D74">
            <w:pPr>
              <w:spacing w:after="75" w:line="240" w:lineRule="atLeast"/>
              <w:outlineLvl w:val="1"/>
              <w:rPr>
                <w:rFonts w:eastAsia="Times New Roman" w:cs="Arial"/>
                <w:b/>
                <w:bCs/>
              </w:rPr>
            </w:pPr>
          </w:p>
        </w:tc>
        <w:tc>
          <w:tcPr>
            <w:tcW w:w="2394" w:type="dxa"/>
          </w:tcPr>
          <w:p w:rsidR="00F27572" w:rsidRPr="0078043A" w:rsidRDefault="00F27572" w:rsidP="00405D74">
            <w:pPr>
              <w:shd w:val="clear" w:color="auto" w:fill="FFFFFF"/>
              <w:rPr>
                <w:rFonts w:eastAsia="Times New Roman" w:cs="Arial"/>
              </w:rPr>
            </w:pPr>
            <w:r w:rsidRPr="0078043A">
              <w:rPr>
                <w:rFonts w:eastAsia="Times New Roman" w:cs="Arial"/>
              </w:rPr>
              <w:t xml:space="preserve">Jack's life </w:t>
            </w:r>
            <w:r w:rsidRPr="00F27572">
              <w:rPr>
                <w:rFonts w:eastAsia="Times New Roman" w:cs="Arial"/>
              </w:rPr>
              <w:t xml:space="preserve">is a crazy roller-coaster ride. </w:t>
            </w:r>
            <w:r w:rsidRPr="0078043A">
              <w:rPr>
                <w:rFonts w:eastAsia="Times New Roman" w:cs="Arial"/>
              </w:rPr>
              <w:t>Writing in his diary about his good days and bad days is one way Jack survives his up-and-down year</w:t>
            </w:r>
            <w:r w:rsidRPr="00F27572">
              <w:rPr>
                <w:rFonts w:eastAsia="Times New Roman" w:cs="Arial"/>
              </w:rPr>
              <w:t xml:space="preserve">. </w:t>
            </w:r>
            <w:r w:rsidRPr="0078043A">
              <w:rPr>
                <w:rFonts w:eastAsia="Times New Roman" w:cs="Arial"/>
              </w:rPr>
              <w:t>He might as well flip a coin: heads he wins, tails he loses, what will turn up next?</w:t>
            </w:r>
          </w:p>
          <w:p w:rsidR="00F27572" w:rsidRPr="00F27572" w:rsidRDefault="00F27572" w:rsidP="00405D74">
            <w:pPr>
              <w:spacing w:after="75" w:line="240" w:lineRule="atLeast"/>
              <w:outlineLvl w:val="1"/>
              <w:rPr>
                <w:rFonts w:eastAsia="Times New Roman" w:cs="Arial"/>
                <w:b/>
                <w:bCs/>
              </w:rPr>
            </w:pPr>
          </w:p>
        </w:tc>
        <w:tc>
          <w:tcPr>
            <w:tcW w:w="2394" w:type="dxa"/>
          </w:tcPr>
          <w:p w:rsidR="00F27572" w:rsidRPr="0078043A" w:rsidRDefault="00F27572" w:rsidP="00405D74">
            <w:pPr>
              <w:shd w:val="clear" w:color="auto" w:fill="FFFFFF"/>
              <w:rPr>
                <w:rFonts w:eastAsia="Times New Roman" w:cs="Arial"/>
              </w:rPr>
            </w:pPr>
            <w:r w:rsidRPr="0078043A">
              <w:rPr>
                <w:rFonts w:eastAsia="Times New Roman" w:cs="Arial"/>
              </w:rPr>
              <w:t>Laura and her</w:t>
            </w:r>
            <w:r w:rsidRPr="00F27572">
              <w:rPr>
                <w:rFonts w:eastAsia="Times New Roman" w:cs="Arial"/>
              </w:rPr>
              <w:t xml:space="preserve"> girlfriends create a club at</w:t>
            </w:r>
            <w:r w:rsidRPr="0078043A">
              <w:rPr>
                <w:rFonts w:eastAsia="Times New Roman" w:cs="Arial"/>
              </w:rPr>
              <w:t xml:space="preserve"> school. </w:t>
            </w:r>
            <w:r w:rsidRPr="00F27572">
              <w:rPr>
                <w:rFonts w:eastAsia="Times New Roman" w:cs="Arial"/>
              </w:rPr>
              <w:t>T</w:t>
            </w:r>
            <w:r w:rsidRPr="0078043A">
              <w:rPr>
                <w:rFonts w:eastAsia="Times New Roman" w:cs="Arial"/>
              </w:rPr>
              <w:t>o ensure that no one spills the beans</w:t>
            </w:r>
            <w:r w:rsidRPr="00F27572">
              <w:rPr>
                <w:rFonts w:eastAsia="Times New Roman" w:cs="Arial"/>
              </w:rPr>
              <w:t xml:space="preserve"> about the secret club</w:t>
            </w:r>
            <w:r w:rsidRPr="0078043A">
              <w:rPr>
                <w:rFonts w:eastAsia="Times New Roman" w:cs="Arial"/>
              </w:rPr>
              <w:t xml:space="preserve">, the members take out "insurance" and tell Laura one secret about themselves. </w:t>
            </w:r>
            <w:r w:rsidRPr="00F27572">
              <w:rPr>
                <w:rFonts w:eastAsia="Times New Roman" w:cs="Arial"/>
              </w:rPr>
              <w:t>Somehow the girl’s secrets get out and a</w:t>
            </w:r>
            <w:r w:rsidRPr="0078043A">
              <w:rPr>
                <w:rFonts w:eastAsia="Times New Roman" w:cs="Arial"/>
              </w:rPr>
              <w:t xml:space="preserve"> web of betrayal is spun! </w:t>
            </w:r>
          </w:p>
          <w:p w:rsidR="00F27572" w:rsidRPr="00F27572" w:rsidRDefault="00F27572" w:rsidP="00405D74">
            <w:pPr>
              <w:spacing w:after="75" w:line="240" w:lineRule="atLeast"/>
              <w:outlineLvl w:val="1"/>
              <w:rPr>
                <w:rFonts w:eastAsia="Times New Roman" w:cs="Arial"/>
                <w:b/>
                <w:bCs/>
              </w:rPr>
            </w:pPr>
          </w:p>
        </w:tc>
      </w:tr>
      <w:tr w:rsidR="00F27572" w:rsidRPr="00F27572" w:rsidTr="00405D74">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w:t>
            </w:r>
          </w:p>
        </w:tc>
        <w:tc>
          <w:tcPr>
            <w:tcW w:w="2394" w:type="dxa"/>
          </w:tcPr>
          <w:p w:rsidR="00F27572" w:rsidRPr="00F27572" w:rsidRDefault="00F27572" w:rsidP="00405D74">
            <w:pPr>
              <w:spacing w:after="75" w:line="240" w:lineRule="atLeast"/>
              <w:outlineLvl w:val="1"/>
              <w:rPr>
                <w:rFonts w:eastAsia="Times New Roman" w:cs="Arial"/>
                <w:b/>
                <w:bCs/>
              </w:rPr>
            </w:pPr>
            <w:r w:rsidRPr="00F27572">
              <w:rPr>
                <w:rFonts w:eastAsia="Times New Roman" w:cs="Arial"/>
                <w:b/>
                <w:bCs/>
              </w:rPr>
              <w:t>Choice__________</w:t>
            </w:r>
          </w:p>
        </w:tc>
      </w:tr>
    </w:tbl>
    <w:p w:rsidR="00F27572" w:rsidRPr="00F27572" w:rsidRDefault="00F27572" w:rsidP="00F27572">
      <w:pPr>
        <w:autoSpaceDE w:val="0"/>
        <w:autoSpaceDN w:val="0"/>
        <w:adjustRightInd w:val="0"/>
        <w:spacing w:after="0" w:line="240" w:lineRule="auto"/>
        <w:rPr>
          <w:rFonts w:cstheme="minorHAnsi"/>
          <w:szCs w:val="24"/>
        </w:rPr>
      </w:pPr>
      <w:bookmarkStart w:id="0" w:name="_GoBack"/>
      <w:bookmarkEnd w:id="0"/>
    </w:p>
    <w:p w:rsidR="0078043A" w:rsidRPr="00F27572" w:rsidRDefault="0078043A" w:rsidP="0078043A">
      <w:pPr>
        <w:rPr>
          <w:szCs w:val="24"/>
        </w:rPr>
      </w:pPr>
    </w:p>
    <w:sectPr w:rsidR="0078043A" w:rsidRPr="00F275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43A"/>
    <w:rsid w:val="0078043A"/>
    <w:rsid w:val="00C30787"/>
    <w:rsid w:val="00F275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04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04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teachers/contributor/jack-gantos" TargetMode="External"/><Relationship Id="rId13" Type="http://schemas.openxmlformats.org/officeDocument/2006/relationships/hyperlink" Target="http://www.scholastic.com/teachers/contributor/louis-sachar" TargetMode="External"/><Relationship Id="rId18" Type="http://schemas.openxmlformats.org/officeDocument/2006/relationships/hyperlink" Target="http://www.scholastic.com/teachers/contributor/e-l-konigsburg"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www.scholastic.com/teachers/contributor/louis-sachar" TargetMode="External"/><Relationship Id="rId7" Type="http://schemas.openxmlformats.org/officeDocument/2006/relationships/hyperlink" Target="http://www.scholastic.com/teachers/contributor/mary-norton" TargetMode="External"/><Relationship Id="rId12" Type="http://schemas.openxmlformats.org/officeDocument/2006/relationships/hyperlink" Target="http://www.scholastic.com/teachers/contributor/jack-gantos" TargetMode="External"/><Relationship Id="rId17" Type="http://schemas.openxmlformats.org/officeDocument/2006/relationships/hyperlink" Target="http://www.scholastic.com/teachers/contributor/louis-sachar" TargetMode="External"/><Relationship Id="rId25" Type="http://schemas.openxmlformats.org/officeDocument/2006/relationships/hyperlink" Target="http://www.scholastic.com/teachers/contributor/louis-sachar" TargetMode="External"/><Relationship Id="rId2" Type="http://schemas.openxmlformats.org/officeDocument/2006/relationships/styles" Target="styles.xml"/><Relationship Id="rId16" Type="http://schemas.openxmlformats.org/officeDocument/2006/relationships/hyperlink" Target="http://www.scholastic.com/teachers/contributor/jack-gantos" TargetMode="External"/><Relationship Id="rId20" Type="http://schemas.openxmlformats.org/officeDocument/2006/relationships/hyperlink" Target="http://www.scholastic.com/teachers/contributor/jack-gantos" TargetMode="External"/><Relationship Id="rId1" Type="http://schemas.openxmlformats.org/officeDocument/2006/relationships/customXml" Target="../customXml/item1.xml"/><Relationship Id="rId6" Type="http://schemas.openxmlformats.org/officeDocument/2006/relationships/hyperlink" Target="http://www.scholastic.com/teachers/contributor/e-l-konigsburg" TargetMode="External"/><Relationship Id="rId11" Type="http://schemas.openxmlformats.org/officeDocument/2006/relationships/hyperlink" Target="http://www.scholastic.com/teachers/contributor/mary-norton" TargetMode="External"/><Relationship Id="rId24" Type="http://schemas.openxmlformats.org/officeDocument/2006/relationships/hyperlink" Target="http://www.scholastic.com/teachers/contributor/jack-gantos" TargetMode="External"/><Relationship Id="rId5" Type="http://schemas.openxmlformats.org/officeDocument/2006/relationships/webSettings" Target="webSettings.xml"/><Relationship Id="rId15" Type="http://schemas.openxmlformats.org/officeDocument/2006/relationships/hyperlink" Target="http://www.scholastic.com/teachers/contributor/mary-norton" TargetMode="External"/><Relationship Id="rId23" Type="http://schemas.openxmlformats.org/officeDocument/2006/relationships/hyperlink" Target="http://www.scholastic.com/teachers/contributor/mary-norton" TargetMode="External"/><Relationship Id="rId10" Type="http://schemas.openxmlformats.org/officeDocument/2006/relationships/hyperlink" Target="http://www.scholastic.com/teachers/contributor/e-l-konigsburg" TargetMode="External"/><Relationship Id="rId19" Type="http://schemas.openxmlformats.org/officeDocument/2006/relationships/hyperlink" Target="http://www.scholastic.com/teachers/contributor/mary-norton" TargetMode="External"/><Relationship Id="rId4" Type="http://schemas.openxmlformats.org/officeDocument/2006/relationships/settings" Target="settings.xml"/><Relationship Id="rId9" Type="http://schemas.openxmlformats.org/officeDocument/2006/relationships/hyperlink" Target="http://www.scholastic.com/teachers/contributor/louis-sachar" TargetMode="External"/><Relationship Id="rId14" Type="http://schemas.openxmlformats.org/officeDocument/2006/relationships/hyperlink" Target="http://www.scholastic.com/teachers/contributor/e-l-konigsburg" TargetMode="External"/><Relationship Id="rId22" Type="http://schemas.openxmlformats.org/officeDocument/2006/relationships/hyperlink" Target="http://www.scholastic.com/teachers/contributor/e-l-konigsbu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C799E-F9E5-42B5-9D13-2672E7542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8652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M. Ercolani</dc:creator>
  <cp:lastModifiedBy>Regina M. Ercolani</cp:lastModifiedBy>
  <cp:revision>1</cp:revision>
  <dcterms:created xsi:type="dcterms:W3CDTF">2012-02-23T22:04:00Z</dcterms:created>
  <dcterms:modified xsi:type="dcterms:W3CDTF">2012-02-23T22:41:00Z</dcterms:modified>
</cp:coreProperties>
</file>