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A81" w:rsidRDefault="005657CC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Gina </w:t>
      </w:r>
      <w:proofErr w:type="spellStart"/>
      <w:r>
        <w:rPr>
          <w:rFonts w:ascii="Times New Roman" w:hAnsi="Times New Roman" w:cs="Times New Roman"/>
          <w:sz w:val="24"/>
          <w:szCs w:val="24"/>
        </w:rPr>
        <w:t>Scrafano</w:t>
      </w:r>
      <w:proofErr w:type="spellEnd"/>
    </w:p>
    <w:p w:rsidR="005657CC" w:rsidRDefault="005657CC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Literary Engagement in Numerous Senses (LENS)</w:t>
      </w:r>
    </w:p>
    <w:p w:rsidR="005657CC" w:rsidRDefault="005657CC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Sherry</w:t>
      </w:r>
    </w:p>
    <w:p w:rsidR="005657CC" w:rsidRDefault="005657CC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6</w:t>
      </w:r>
      <w:r w:rsidRPr="005657C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, 2012</w:t>
      </w:r>
    </w:p>
    <w:p w:rsidR="005657CC" w:rsidRPr="008B22DE" w:rsidRDefault="005657CC" w:rsidP="009D0D5C">
      <w:pPr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B22DE">
        <w:rPr>
          <w:rFonts w:ascii="Times New Roman" w:hAnsi="Times New Roman" w:cs="Times New Roman"/>
          <w:i/>
          <w:sz w:val="24"/>
          <w:szCs w:val="24"/>
        </w:rPr>
        <w:t>King of Shadows</w:t>
      </w:r>
      <w:bookmarkStart w:id="0" w:name="_GoBack"/>
      <w:bookmarkEnd w:id="0"/>
    </w:p>
    <w:p w:rsidR="005657CC" w:rsidRDefault="007A2FCB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Whether miniscule or significant, I think all young adults have experienced a moment, or in the case of this text, a dream that has undoubtedly left a last</w:t>
      </w:r>
      <w:r w:rsidR="00F92277">
        <w:rPr>
          <w:rFonts w:ascii="Times New Roman" w:hAnsi="Times New Roman" w:cs="Times New Roman"/>
          <w:sz w:val="24"/>
          <w:szCs w:val="24"/>
        </w:rPr>
        <w:t>ing impression within themselves.</w:t>
      </w:r>
      <w:r w:rsidR="00C2159D">
        <w:rPr>
          <w:rFonts w:ascii="Times New Roman" w:hAnsi="Times New Roman" w:cs="Times New Roman"/>
          <w:sz w:val="24"/>
          <w:szCs w:val="24"/>
        </w:rPr>
        <w:t xml:space="preserve">  While everyone struggles with their own personal battles and demons, everyone also has a different way of coping or escaping from them.</w:t>
      </w:r>
      <w:r w:rsidR="008B22DE">
        <w:rPr>
          <w:rFonts w:ascii="Times New Roman" w:hAnsi="Times New Roman" w:cs="Times New Roman"/>
          <w:sz w:val="24"/>
          <w:szCs w:val="24"/>
        </w:rPr>
        <w:t xml:space="preserve">  Susan Coppers book </w:t>
      </w:r>
      <w:r w:rsidR="008B22DE">
        <w:rPr>
          <w:rFonts w:ascii="Times New Roman" w:hAnsi="Times New Roman" w:cs="Times New Roman"/>
          <w:i/>
          <w:sz w:val="24"/>
          <w:szCs w:val="24"/>
        </w:rPr>
        <w:t>King of Shadows,</w:t>
      </w:r>
      <w:r w:rsidR="008B22DE">
        <w:rPr>
          <w:rFonts w:ascii="Times New Roman" w:hAnsi="Times New Roman" w:cs="Times New Roman"/>
          <w:sz w:val="24"/>
          <w:szCs w:val="24"/>
        </w:rPr>
        <w:t xml:space="preserve"> could act as a useful gateway into a discussion of problems faced, or </w:t>
      </w:r>
      <w:r w:rsidR="00D80301">
        <w:rPr>
          <w:rFonts w:ascii="Times New Roman" w:hAnsi="Times New Roman" w:cs="Times New Roman"/>
          <w:sz w:val="24"/>
          <w:szCs w:val="24"/>
        </w:rPr>
        <w:t xml:space="preserve">the </w:t>
      </w:r>
      <w:r w:rsidR="008B22DE">
        <w:rPr>
          <w:rFonts w:ascii="Times New Roman" w:hAnsi="Times New Roman" w:cs="Times New Roman"/>
          <w:sz w:val="24"/>
          <w:szCs w:val="24"/>
        </w:rPr>
        <w:t>problems young adults are currently facing in their lives.</w:t>
      </w:r>
      <w:r w:rsidR="00D80301">
        <w:rPr>
          <w:rFonts w:ascii="Times New Roman" w:hAnsi="Times New Roman" w:cs="Times New Roman"/>
          <w:sz w:val="24"/>
          <w:szCs w:val="24"/>
        </w:rPr>
        <w:t xml:space="preserve"> It also offers a chance for those problems to be related to amongst a group of peers, as well as</w:t>
      </w:r>
      <w:r w:rsidR="00854FC8">
        <w:rPr>
          <w:rFonts w:ascii="Times New Roman" w:hAnsi="Times New Roman" w:cs="Times New Roman"/>
          <w:sz w:val="24"/>
          <w:szCs w:val="24"/>
        </w:rPr>
        <w:t xml:space="preserve"> leading to a discussion </w:t>
      </w:r>
      <w:r w:rsidR="000B5C4D">
        <w:rPr>
          <w:rFonts w:ascii="Times New Roman" w:hAnsi="Times New Roman" w:cs="Times New Roman"/>
          <w:sz w:val="24"/>
          <w:szCs w:val="24"/>
        </w:rPr>
        <w:t xml:space="preserve">about the way </w:t>
      </w:r>
      <w:r w:rsidR="00854FC8">
        <w:rPr>
          <w:rFonts w:ascii="Times New Roman" w:hAnsi="Times New Roman" w:cs="Times New Roman"/>
          <w:sz w:val="24"/>
          <w:szCs w:val="24"/>
        </w:rPr>
        <w:t xml:space="preserve">in which </w:t>
      </w:r>
      <w:r w:rsidR="00EB30C9">
        <w:rPr>
          <w:rFonts w:ascii="Times New Roman" w:hAnsi="Times New Roman" w:cs="Times New Roman"/>
          <w:sz w:val="24"/>
          <w:szCs w:val="24"/>
        </w:rPr>
        <w:t>those</w:t>
      </w:r>
      <w:r w:rsidR="00D80301">
        <w:rPr>
          <w:rFonts w:ascii="Times New Roman" w:hAnsi="Times New Roman" w:cs="Times New Roman"/>
          <w:sz w:val="24"/>
          <w:szCs w:val="24"/>
        </w:rPr>
        <w:t xml:space="preserve"> problem</w:t>
      </w:r>
      <w:r w:rsidR="000B5C4D">
        <w:rPr>
          <w:rFonts w:ascii="Times New Roman" w:hAnsi="Times New Roman" w:cs="Times New Roman"/>
          <w:sz w:val="24"/>
          <w:szCs w:val="24"/>
        </w:rPr>
        <w:t>s were</w:t>
      </w:r>
      <w:r w:rsidR="00D80301">
        <w:rPr>
          <w:rFonts w:ascii="Times New Roman" w:hAnsi="Times New Roman" w:cs="Times New Roman"/>
          <w:sz w:val="24"/>
          <w:szCs w:val="24"/>
        </w:rPr>
        <w:t xml:space="preserve"> handled or resolved. </w:t>
      </w:r>
    </w:p>
    <w:p w:rsidR="006E171C" w:rsidRDefault="006E171C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Personally, this text hit home for me when I found myself continuously relating it to a </w:t>
      </w:r>
      <w:r w:rsidR="00B53032">
        <w:rPr>
          <w:rFonts w:ascii="Times New Roman" w:hAnsi="Times New Roman" w:cs="Times New Roman"/>
          <w:sz w:val="24"/>
          <w:szCs w:val="24"/>
        </w:rPr>
        <w:t>specific</w:t>
      </w:r>
      <w:r>
        <w:rPr>
          <w:rFonts w:ascii="Times New Roman" w:hAnsi="Times New Roman" w:cs="Times New Roman"/>
          <w:sz w:val="24"/>
          <w:szCs w:val="24"/>
        </w:rPr>
        <w:t xml:space="preserve"> experience i</w:t>
      </w:r>
      <w:r w:rsidR="00B53032">
        <w:rPr>
          <w:rFonts w:ascii="Times New Roman" w:hAnsi="Times New Roman" w:cs="Times New Roman"/>
          <w:sz w:val="24"/>
          <w:szCs w:val="24"/>
        </w:rPr>
        <w:t>n my life dealing with the relationshi</w:t>
      </w:r>
      <w:r w:rsidR="00A93DDB">
        <w:rPr>
          <w:rFonts w:ascii="Times New Roman" w:hAnsi="Times New Roman" w:cs="Times New Roman"/>
          <w:sz w:val="24"/>
          <w:szCs w:val="24"/>
        </w:rPr>
        <w:t>p between my twin brother and me.  Most of our adolescent life, our relationship was rocky to say the least. Months would pass without us speaking and whether or not I ever wanted to admit it, I was always very upset with the family dynamic and struggle it caused. It took a</w:t>
      </w:r>
      <w:r w:rsidR="00CC4337">
        <w:rPr>
          <w:rFonts w:ascii="Times New Roman" w:hAnsi="Times New Roman" w:cs="Times New Roman"/>
          <w:sz w:val="24"/>
          <w:szCs w:val="24"/>
        </w:rPr>
        <w:t xml:space="preserve"> distressing</w:t>
      </w:r>
      <w:r w:rsidR="00902EDB">
        <w:rPr>
          <w:rFonts w:ascii="Times New Roman" w:hAnsi="Times New Roman" w:cs="Times New Roman"/>
          <w:sz w:val="24"/>
          <w:szCs w:val="24"/>
        </w:rPr>
        <w:t>, yet imperative</w:t>
      </w:r>
      <w:r w:rsidR="00CC4337">
        <w:rPr>
          <w:rFonts w:ascii="Times New Roman" w:hAnsi="Times New Roman" w:cs="Times New Roman"/>
          <w:sz w:val="24"/>
          <w:szCs w:val="24"/>
        </w:rPr>
        <w:t xml:space="preserve"> incident for my eyes to finally see the multitude of the unfortunate hole I had a part in digging of </w:t>
      </w:r>
      <w:r w:rsidR="003374A5">
        <w:rPr>
          <w:rFonts w:ascii="Times New Roman" w:hAnsi="Times New Roman" w:cs="Times New Roman"/>
          <w:sz w:val="24"/>
          <w:szCs w:val="24"/>
        </w:rPr>
        <w:t xml:space="preserve">me and my brother’s </w:t>
      </w:r>
      <w:r w:rsidR="00CC4337">
        <w:rPr>
          <w:rFonts w:ascii="Times New Roman" w:hAnsi="Times New Roman" w:cs="Times New Roman"/>
          <w:sz w:val="24"/>
          <w:szCs w:val="24"/>
        </w:rPr>
        <w:t xml:space="preserve">relationship. </w:t>
      </w:r>
      <w:r w:rsidR="004F1121">
        <w:rPr>
          <w:rFonts w:ascii="Times New Roman" w:hAnsi="Times New Roman" w:cs="Times New Roman"/>
          <w:sz w:val="24"/>
          <w:szCs w:val="24"/>
        </w:rPr>
        <w:t xml:space="preserve">In the end however, I came out stronger, as did he. </w:t>
      </w:r>
    </w:p>
    <w:p w:rsidR="00AA2B4E" w:rsidRPr="008B22DE" w:rsidRDefault="00AA2B4E" w:rsidP="009D0D5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This story has within it a plot and message that is widely relatable to a young adult audience. The problems Nat faces are those in which any young adult could identify with in some way. As a reader, I think this text allows you to be a neutral observer of a problem that you may be able relate to your personal experiences as a person and vice versa. As a person, having experienced something relatable to a topic or problem in a story, you can better understand it as a reader.</w:t>
      </w:r>
    </w:p>
    <w:sectPr w:rsidR="00AA2B4E" w:rsidRPr="008B22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7CC"/>
    <w:rsid w:val="000B5C4D"/>
    <w:rsid w:val="003374A5"/>
    <w:rsid w:val="00433A81"/>
    <w:rsid w:val="004F1121"/>
    <w:rsid w:val="004F6B86"/>
    <w:rsid w:val="005657CC"/>
    <w:rsid w:val="006E171C"/>
    <w:rsid w:val="007A2FCB"/>
    <w:rsid w:val="00854FC8"/>
    <w:rsid w:val="008B22DE"/>
    <w:rsid w:val="00902EDB"/>
    <w:rsid w:val="009D0D5C"/>
    <w:rsid w:val="00A93DDB"/>
    <w:rsid w:val="00AA2B4E"/>
    <w:rsid w:val="00B53032"/>
    <w:rsid w:val="00C01EF2"/>
    <w:rsid w:val="00C2159D"/>
    <w:rsid w:val="00CC4337"/>
    <w:rsid w:val="00D80301"/>
    <w:rsid w:val="00EB30C9"/>
    <w:rsid w:val="00F92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20</cp:revision>
  <dcterms:created xsi:type="dcterms:W3CDTF">2012-02-06T17:36:00Z</dcterms:created>
  <dcterms:modified xsi:type="dcterms:W3CDTF">2012-02-06T18:13:00Z</dcterms:modified>
</cp:coreProperties>
</file>