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6E9" w:rsidRDefault="00C86038" w:rsidP="00C86038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Natalie Groff</w:t>
      </w:r>
    </w:p>
    <w:p w:rsidR="00C86038" w:rsidRDefault="00C86038" w:rsidP="00C86038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Literature for Young Adults</w:t>
      </w:r>
    </w:p>
    <w:p w:rsidR="00C86038" w:rsidRDefault="00E86CF0" w:rsidP="00C86038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Sherry</w:t>
      </w:r>
    </w:p>
    <w:p w:rsidR="00E86CF0" w:rsidRDefault="00012130" w:rsidP="00C86038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E86CF0">
        <w:rPr>
          <w:rFonts w:ascii="Times New Roman" w:hAnsi="Times New Roman" w:cs="Times New Roman"/>
          <w:sz w:val="24"/>
          <w:szCs w:val="24"/>
        </w:rPr>
        <w:t xml:space="preserve"> February 2012</w:t>
      </w:r>
    </w:p>
    <w:p w:rsidR="00E86CF0" w:rsidRDefault="00E86CF0" w:rsidP="00E86CF0">
      <w:pPr>
        <w:spacing w:line="48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Critical Approach to </w:t>
      </w:r>
      <w:r>
        <w:rPr>
          <w:rFonts w:ascii="Times New Roman" w:hAnsi="Times New Roman" w:cs="Times New Roman"/>
          <w:i/>
          <w:sz w:val="24"/>
          <w:szCs w:val="24"/>
        </w:rPr>
        <w:t>Monster</w:t>
      </w:r>
    </w:p>
    <w:p w:rsidR="00E86CF0" w:rsidRDefault="007E6807" w:rsidP="00E86CF0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 xml:space="preserve">Monster </w:t>
      </w:r>
      <w:r>
        <w:rPr>
          <w:rFonts w:ascii="Times New Roman" w:hAnsi="Times New Roman" w:cs="Times New Roman"/>
          <w:sz w:val="24"/>
          <w:szCs w:val="24"/>
        </w:rPr>
        <w:t xml:space="preserve">by Walter Dean Myers raises several issues about how resources, power, and agency are apportioned in society.  </w:t>
      </w:r>
      <w:r w:rsidR="006A0982">
        <w:rPr>
          <w:rFonts w:ascii="Times New Roman" w:hAnsi="Times New Roman" w:cs="Times New Roman"/>
          <w:sz w:val="24"/>
          <w:szCs w:val="24"/>
        </w:rPr>
        <w:t xml:space="preserve">In the world of </w:t>
      </w:r>
      <w:r w:rsidR="00E252E2">
        <w:rPr>
          <w:rFonts w:ascii="Times New Roman" w:hAnsi="Times New Roman" w:cs="Times New Roman"/>
          <w:sz w:val="24"/>
          <w:szCs w:val="24"/>
        </w:rPr>
        <w:t xml:space="preserve">black teenager </w:t>
      </w:r>
      <w:r w:rsidR="006A0982">
        <w:rPr>
          <w:rFonts w:ascii="Times New Roman" w:hAnsi="Times New Roman" w:cs="Times New Roman"/>
          <w:sz w:val="24"/>
          <w:szCs w:val="24"/>
        </w:rPr>
        <w:t xml:space="preserve">Steve Harmon, the main character, the only viable source of resources, power, and agency are through violence, most notably related to drugs and/or gangs.  </w:t>
      </w:r>
      <w:r w:rsidR="00EB077C">
        <w:rPr>
          <w:rFonts w:ascii="Times New Roman" w:hAnsi="Times New Roman" w:cs="Times New Roman"/>
          <w:sz w:val="24"/>
          <w:szCs w:val="24"/>
        </w:rPr>
        <w:t xml:space="preserve">On pages 149-150, Steve is seen </w:t>
      </w:r>
      <w:r w:rsidR="005E2B76">
        <w:rPr>
          <w:rFonts w:ascii="Times New Roman" w:hAnsi="Times New Roman" w:cs="Times New Roman"/>
          <w:sz w:val="24"/>
          <w:szCs w:val="24"/>
        </w:rPr>
        <w:t xml:space="preserve">talking with James King who is planning to rob the drugstore to make money.  </w:t>
      </w:r>
      <w:r w:rsidR="00C56C1D">
        <w:rPr>
          <w:rFonts w:ascii="Times New Roman" w:hAnsi="Times New Roman" w:cs="Times New Roman"/>
          <w:sz w:val="24"/>
          <w:szCs w:val="24"/>
        </w:rPr>
        <w:t>Even though he should legally be considere</w:t>
      </w:r>
      <w:r w:rsidR="00872D7D">
        <w:rPr>
          <w:rFonts w:ascii="Times New Roman" w:hAnsi="Times New Roman" w:cs="Times New Roman"/>
          <w:sz w:val="24"/>
          <w:szCs w:val="24"/>
        </w:rPr>
        <w:t xml:space="preserve">d innocent until proven guilty, to the jury he is just another young black man caught up in crime like every other black criminal crowding the prisons.  </w:t>
      </w:r>
    </w:p>
    <w:p w:rsidR="00484CB7" w:rsidRDefault="00484CB7" w:rsidP="00E86CF0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D3C5D">
        <w:rPr>
          <w:rFonts w:ascii="Times New Roman" w:hAnsi="Times New Roman" w:cs="Times New Roman"/>
          <w:sz w:val="24"/>
          <w:szCs w:val="24"/>
        </w:rPr>
        <w:t xml:space="preserve">Steve is </w:t>
      </w:r>
      <w:r w:rsidR="00012130">
        <w:rPr>
          <w:rFonts w:ascii="Times New Roman" w:hAnsi="Times New Roman" w:cs="Times New Roman"/>
          <w:sz w:val="24"/>
          <w:szCs w:val="24"/>
        </w:rPr>
        <w:t xml:space="preserve">in many ways </w:t>
      </w:r>
      <w:r w:rsidR="005D3C5D">
        <w:rPr>
          <w:rFonts w:ascii="Times New Roman" w:hAnsi="Times New Roman" w:cs="Times New Roman"/>
          <w:sz w:val="24"/>
          <w:szCs w:val="24"/>
        </w:rPr>
        <w:t>con</w:t>
      </w:r>
      <w:r w:rsidR="00313EED">
        <w:rPr>
          <w:rFonts w:ascii="Times New Roman" w:hAnsi="Times New Roman" w:cs="Times New Roman"/>
          <w:sz w:val="24"/>
          <w:szCs w:val="24"/>
        </w:rPr>
        <w:t>s</w:t>
      </w:r>
      <w:r w:rsidR="005D3C5D">
        <w:rPr>
          <w:rFonts w:ascii="Times New Roman" w:hAnsi="Times New Roman" w:cs="Times New Roman"/>
          <w:sz w:val="24"/>
          <w:szCs w:val="24"/>
        </w:rPr>
        <w:t>t</w:t>
      </w:r>
      <w:r w:rsidR="00313EED">
        <w:rPr>
          <w:rFonts w:ascii="Times New Roman" w:hAnsi="Times New Roman" w:cs="Times New Roman"/>
          <w:sz w:val="24"/>
          <w:szCs w:val="24"/>
        </w:rPr>
        <w:t>r</w:t>
      </w:r>
      <w:r w:rsidR="005D3C5D">
        <w:rPr>
          <w:rFonts w:ascii="Times New Roman" w:hAnsi="Times New Roman" w:cs="Times New Roman"/>
          <w:sz w:val="24"/>
          <w:szCs w:val="24"/>
        </w:rPr>
        <w:t xml:space="preserve">ained to the social role of the poor, criminal minority.  </w:t>
      </w:r>
      <w:r w:rsidR="00313EED">
        <w:rPr>
          <w:rFonts w:ascii="Times New Roman" w:hAnsi="Times New Roman" w:cs="Times New Roman"/>
          <w:sz w:val="24"/>
          <w:szCs w:val="24"/>
        </w:rPr>
        <w:t xml:space="preserve">Most people in his neighborhood are either honest people who cannot afford to give their children a better life, like his parents, and those who have either embraced crime or reluctantly turned to it because they had no other choice.  Prior to </w:t>
      </w:r>
      <w:r w:rsidR="00EC7BBA">
        <w:rPr>
          <w:rFonts w:ascii="Times New Roman" w:hAnsi="Times New Roman" w:cs="Times New Roman"/>
          <w:sz w:val="24"/>
          <w:szCs w:val="24"/>
        </w:rPr>
        <w:t>his incarceration, Steve actually looke</w:t>
      </w:r>
      <w:r w:rsidR="001F2CA4">
        <w:rPr>
          <w:rFonts w:ascii="Times New Roman" w:hAnsi="Times New Roman" w:cs="Times New Roman"/>
          <w:sz w:val="24"/>
          <w:szCs w:val="24"/>
        </w:rPr>
        <w:t>d up to the glamorized criminal.</w:t>
      </w:r>
    </w:p>
    <w:p w:rsidR="001F2CA4" w:rsidRPr="007E6807" w:rsidRDefault="001F2CA4" w:rsidP="00E86CF0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Steve is eventually deemed “not guilty” by the jury, but it was certainly an up-hill battle due to his socio-economic and racial situation.  </w:t>
      </w:r>
      <w:r w:rsidR="00691BA5">
        <w:rPr>
          <w:rFonts w:ascii="Times New Roman" w:hAnsi="Times New Roman" w:cs="Times New Roman"/>
          <w:sz w:val="24"/>
          <w:szCs w:val="24"/>
        </w:rPr>
        <w:t xml:space="preserve">The prosecution did everything possible to show that he was no different than known criminals and, as his own lawyer pointed out to him, </w:t>
      </w:r>
      <w:r w:rsidR="00CA5F40">
        <w:rPr>
          <w:rFonts w:ascii="Times New Roman" w:hAnsi="Times New Roman" w:cs="Times New Roman"/>
          <w:sz w:val="24"/>
          <w:szCs w:val="24"/>
        </w:rPr>
        <w:t xml:space="preserve">the fact that he was young, black, and on trial did nothing to sway the jury in his favor.  </w:t>
      </w:r>
      <w:r w:rsidR="00217DB7">
        <w:rPr>
          <w:rFonts w:ascii="Times New Roman" w:hAnsi="Times New Roman" w:cs="Times New Roman"/>
          <w:sz w:val="24"/>
          <w:szCs w:val="24"/>
        </w:rPr>
        <w:t xml:space="preserve">These </w:t>
      </w:r>
      <w:r w:rsidR="00217DB7">
        <w:rPr>
          <w:rFonts w:ascii="Times New Roman" w:hAnsi="Times New Roman" w:cs="Times New Roman"/>
          <w:sz w:val="24"/>
          <w:szCs w:val="24"/>
        </w:rPr>
        <w:t>issues</w:t>
      </w:r>
      <w:r w:rsidR="00217D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17DB7">
        <w:rPr>
          <w:rFonts w:ascii="Times New Roman" w:hAnsi="Times New Roman" w:cs="Times New Roman"/>
          <w:sz w:val="24"/>
          <w:szCs w:val="24"/>
        </w:rPr>
        <w:t>all raise many questions</w:t>
      </w:r>
      <w:r w:rsidR="00217DB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17DB7">
        <w:rPr>
          <w:rFonts w:ascii="Times New Roman" w:hAnsi="Times New Roman" w:cs="Times New Roman"/>
          <w:sz w:val="24"/>
          <w:szCs w:val="24"/>
        </w:rPr>
        <w:t>about how resources, power, and agen</w:t>
      </w:r>
      <w:r w:rsidR="00217DB7">
        <w:rPr>
          <w:rFonts w:ascii="Times New Roman" w:hAnsi="Times New Roman" w:cs="Times New Roman"/>
          <w:sz w:val="24"/>
          <w:szCs w:val="24"/>
        </w:rPr>
        <w:t>cy are apportioned in society.</w:t>
      </w:r>
      <w:bookmarkStart w:id="0" w:name="_GoBack"/>
      <w:bookmarkEnd w:id="0"/>
    </w:p>
    <w:sectPr w:rsidR="001F2CA4" w:rsidRPr="007E68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EDC"/>
    <w:rsid w:val="00012130"/>
    <w:rsid w:val="001F2CA4"/>
    <w:rsid w:val="00217DB7"/>
    <w:rsid w:val="00313EED"/>
    <w:rsid w:val="003756E9"/>
    <w:rsid w:val="00484CB7"/>
    <w:rsid w:val="005D3C5D"/>
    <w:rsid w:val="005E2B76"/>
    <w:rsid w:val="00691BA5"/>
    <w:rsid w:val="006A0982"/>
    <w:rsid w:val="007E6807"/>
    <w:rsid w:val="00872D7D"/>
    <w:rsid w:val="00C56C1D"/>
    <w:rsid w:val="00C86038"/>
    <w:rsid w:val="00CA5F40"/>
    <w:rsid w:val="00D95EDC"/>
    <w:rsid w:val="00E252E2"/>
    <w:rsid w:val="00E86CF0"/>
    <w:rsid w:val="00EB077C"/>
    <w:rsid w:val="00EC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237</Words>
  <Characters>1355</Characters>
  <Application>Microsoft Office Word</Application>
  <DocSecurity>0</DocSecurity>
  <Lines>11</Lines>
  <Paragraphs>3</Paragraphs>
  <ScaleCrop>false</ScaleCrop>
  <Company>Bloomsburg University of Pennsylvania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 M. Groff</dc:creator>
  <cp:lastModifiedBy>Natalie M. Groff</cp:lastModifiedBy>
  <cp:revision>19</cp:revision>
  <dcterms:created xsi:type="dcterms:W3CDTF">2012-02-16T17:07:00Z</dcterms:created>
  <dcterms:modified xsi:type="dcterms:W3CDTF">2012-02-28T16:32:00Z</dcterms:modified>
</cp:coreProperties>
</file>